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rsidR="008725E0" w:rsidRPr="00B6068A">
        <w:rPr>
          <w:rFonts w:asciiTheme="minorHAnsi" w:hAnsiTheme="minorHAnsi" w:cstheme="minorHAnsi"/>
          <w:sz w:val="22"/>
          <w:szCs w:val="22"/>
        </w:rPr>
        <w:br w:type="textWrapping" w:clear="all"/>
      </w:r>
    </w:p>
    <w:p w14:paraId="64980CF9" w14:textId="77777777" w:rsidR="00251399" w:rsidRPr="00B6068A" w:rsidRDefault="00251399" w:rsidP="00B6068A">
      <w:pPr>
        <w:widowControl w:val="0"/>
        <w:pBdr>
          <w:top w:val="nil"/>
          <w:left w:val="nil"/>
          <w:bottom w:val="nil"/>
          <w:right w:val="nil"/>
          <w:between w:val="nil"/>
        </w:pBdr>
        <w:tabs>
          <w:tab w:val="left" w:pos="567"/>
          <w:tab w:val="left" w:pos="851"/>
        </w:tabs>
        <w:spacing w:line="276" w:lineRule="auto"/>
        <w:jc w:val="both"/>
        <w:rPr>
          <w:rFonts w:asciiTheme="minorHAnsi" w:hAnsiTheme="minorHAnsi" w:cstheme="minorHAnsi"/>
          <w:caps/>
          <w:sz w:val="22"/>
          <w:szCs w:val="22"/>
        </w:rPr>
      </w:pPr>
      <w:r w:rsidRPr="00B6068A">
        <w:rPr>
          <w:rFonts w:asciiTheme="minorHAnsi" w:hAnsiTheme="minorHAnsi" w:cstheme="minorHAnsi"/>
          <w:b/>
          <w:caps/>
          <w:sz w:val="22"/>
          <w:szCs w:val="22"/>
        </w:rPr>
        <w:t xml:space="preserve">Prekių pirkimo-pardavimo sutarties </w:t>
      </w:r>
      <w:r w:rsidRPr="00B6068A">
        <w:rPr>
          <w:rFonts w:asciiTheme="minorHAnsi" w:hAnsiTheme="minorHAnsi" w:cstheme="minorHAnsi"/>
          <w:b/>
          <w:bCs/>
          <w:caps/>
          <w:sz w:val="22"/>
          <w:szCs w:val="22"/>
        </w:rPr>
        <w:t>Specialiosios</w:t>
      </w:r>
      <w:r w:rsidRPr="00B6068A">
        <w:rPr>
          <w:rFonts w:asciiTheme="minorHAnsi" w:hAnsiTheme="minorHAnsi" w:cstheme="minorHAnsi"/>
          <w:b/>
          <w:caps/>
          <w:sz w:val="22"/>
          <w:szCs w:val="22"/>
        </w:rPr>
        <w:t xml:space="preserve"> sąlygos</w:t>
      </w:r>
      <w:r w:rsidRPr="00B6068A">
        <w:rPr>
          <w:rFonts w:asciiTheme="minorHAnsi" w:hAnsiTheme="minorHAnsi" w:cstheme="minorHAnsi"/>
          <w:caps/>
          <w:sz w:val="22"/>
          <w:szCs w:val="22"/>
        </w:rPr>
        <w:t xml:space="preserve"> </w:t>
      </w:r>
    </w:p>
    <w:p w14:paraId="38369C07"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251399" w:rsidRPr="00B6068A" w14:paraId="054015E4" w14:textId="77777777" w:rsidTr="008918ED">
        <w:tc>
          <w:tcPr>
            <w:tcW w:w="2830" w:type="dxa"/>
            <w:vAlign w:val="center"/>
          </w:tcPr>
          <w:p w14:paraId="220C7DC7"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pavadinimas</w:t>
            </w:r>
          </w:p>
        </w:tc>
        <w:tc>
          <w:tcPr>
            <w:tcW w:w="7371" w:type="dxa"/>
            <w:vAlign w:val="center"/>
          </w:tcPr>
          <w:p w14:paraId="54420ED6" w14:textId="681473F3" w:rsidR="00251399" w:rsidRPr="00B6068A" w:rsidRDefault="002A554E" w:rsidP="00B6068A">
            <w:pPr>
              <w:spacing w:line="276" w:lineRule="auto"/>
              <w:jc w:val="both"/>
              <w:rPr>
                <w:rFonts w:asciiTheme="minorHAnsi" w:hAnsiTheme="minorHAnsi" w:cstheme="minorHAnsi"/>
                <w:kern w:val="2"/>
                <w:sz w:val="22"/>
                <w:szCs w:val="22"/>
              </w:rPr>
            </w:pPr>
            <w:r w:rsidRPr="002A554E">
              <w:rPr>
                <w:rFonts w:asciiTheme="minorHAnsi" w:hAnsiTheme="minorHAnsi" w:cstheme="minorHAnsi"/>
                <w:kern w:val="2"/>
                <w:sz w:val="22"/>
                <w:szCs w:val="22"/>
              </w:rPr>
              <w:t>(VPP-1084) Magistralinio dujotiekio skirtingų diametrų plieninės sustiprinančios movos</w:t>
            </w:r>
          </w:p>
        </w:tc>
      </w:tr>
      <w:tr w:rsidR="00E02FCC" w:rsidRPr="00B6068A" w14:paraId="43E86D61" w14:textId="77777777" w:rsidTr="008918ED">
        <w:tc>
          <w:tcPr>
            <w:tcW w:w="2830" w:type="dxa"/>
            <w:vAlign w:val="center"/>
          </w:tcPr>
          <w:p w14:paraId="0FBC1903" w14:textId="4C23AD7A" w:rsidR="00E02FCC" w:rsidRPr="00B6068A" w:rsidRDefault="00E02FCC" w:rsidP="00B6068A">
            <w:pPr>
              <w:spacing w:line="276" w:lineRule="auto"/>
              <w:jc w:val="both"/>
              <w:rPr>
                <w:rFonts w:asciiTheme="minorHAnsi" w:hAnsiTheme="minorHAnsi" w:cstheme="minorHAnsi"/>
                <w:b/>
                <w:bCs/>
                <w:kern w:val="2"/>
                <w:sz w:val="22"/>
                <w:szCs w:val="22"/>
              </w:rPr>
            </w:pPr>
            <w:r>
              <w:rPr>
                <w:rFonts w:asciiTheme="minorHAnsi" w:hAnsiTheme="minorHAnsi" w:cstheme="minorHAnsi"/>
                <w:b/>
                <w:bCs/>
                <w:kern w:val="2"/>
                <w:sz w:val="22"/>
                <w:szCs w:val="22"/>
              </w:rPr>
              <w:t>Pirkimo objekto dalis</w:t>
            </w:r>
          </w:p>
        </w:tc>
        <w:tc>
          <w:tcPr>
            <w:tcW w:w="7371" w:type="dxa"/>
            <w:vAlign w:val="center"/>
          </w:tcPr>
          <w:p w14:paraId="767DB07D" w14:textId="74833941" w:rsidR="00E02FCC" w:rsidRDefault="00E02FCC" w:rsidP="00E02FCC">
            <w:pPr>
              <w:spacing w:line="276" w:lineRule="auto"/>
              <w:jc w:val="both"/>
              <w:rPr>
                <w:rFonts w:asciiTheme="minorHAnsi" w:hAnsiTheme="minorHAnsi" w:cstheme="minorHAnsi"/>
                <w:color w:val="4472C4"/>
                <w:kern w:val="2"/>
                <w:sz w:val="22"/>
                <w:szCs w:val="22"/>
              </w:rPr>
            </w:pPr>
            <w:r w:rsidRPr="00150D18">
              <w:rPr>
                <w:rFonts w:asciiTheme="minorHAnsi" w:hAnsiTheme="minorHAnsi" w:cstheme="minorHAnsi"/>
                <w:b/>
                <w:bCs/>
                <w:kern w:val="2"/>
                <w:sz w:val="22"/>
                <w:szCs w:val="22"/>
              </w:rPr>
              <w:t>I PIRKIMO OBJEKTO DALIS -</w:t>
            </w:r>
            <w:r>
              <w:rPr>
                <w:rFonts w:asciiTheme="minorHAnsi" w:hAnsiTheme="minorHAnsi" w:cstheme="minorHAnsi"/>
                <w:kern w:val="2"/>
                <w:sz w:val="22"/>
                <w:szCs w:val="22"/>
              </w:rPr>
              <w:t xml:space="preserve"> </w:t>
            </w:r>
            <w:r w:rsidRPr="3565D89D">
              <w:rPr>
                <w:rFonts w:ascii="Arial" w:eastAsia="Calibri" w:hAnsi="Arial" w:cs="Arial"/>
                <w:sz w:val="20"/>
              </w:rPr>
              <w:t xml:space="preserve">plieninių sustiprinimo movų </w:t>
            </w:r>
            <w:r w:rsidRPr="00387F89">
              <w:rPr>
                <w:rFonts w:ascii="Arial" w:eastAsia="Calibri" w:hAnsi="Arial" w:cs="Arial"/>
                <w:b/>
                <w:sz w:val="20"/>
              </w:rPr>
              <w:t>su</w:t>
            </w:r>
            <w:r w:rsidRPr="3565D89D">
              <w:rPr>
                <w:rFonts w:ascii="Arial" w:eastAsia="Calibri" w:hAnsi="Arial" w:cs="Arial"/>
                <w:sz w:val="20"/>
              </w:rPr>
              <w:t xml:space="preserve"> integruotu dujų nutekėjimo atvamzdžiu pagaminimas ir pristatymas į Pirkėjo nurodytą vietą</w:t>
            </w:r>
            <w:r>
              <w:rPr>
                <w:rFonts w:ascii="Arial" w:eastAsia="Calibri" w:hAnsi="Arial" w:cs="Arial"/>
                <w:sz w:val="20"/>
              </w:rPr>
              <w:t xml:space="preserve"> </w:t>
            </w:r>
          </w:p>
          <w:p w14:paraId="4EE89D86" w14:textId="77777777" w:rsidR="00E02FCC" w:rsidRPr="00150D18" w:rsidRDefault="00E02FCC" w:rsidP="00E02FCC">
            <w:pPr>
              <w:spacing w:line="276" w:lineRule="auto"/>
              <w:jc w:val="both"/>
              <w:rPr>
                <w:rFonts w:asciiTheme="minorHAnsi" w:hAnsiTheme="minorHAnsi" w:cstheme="minorHAnsi"/>
                <w:color w:val="FF0000"/>
                <w:kern w:val="2"/>
                <w:sz w:val="22"/>
                <w:szCs w:val="22"/>
              </w:rPr>
            </w:pPr>
            <w:r w:rsidRPr="00150D18">
              <w:rPr>
                <w:rFonts w:asciiTheme="minorHAnsi" w:hAnsiTheme="minorHAnsi" w:cstheme="minorHAnsi"/>
                <w:color w:val="FF0000"/>
                <w:kern w:val="2"/>
                <w:sz w:val="22"/>
                <w:szCs w:val="22"/>
              </w:rPr>
              <w:t>Ir/ arba</w:t>
            </w:r>
          </w:p>
          <w:p w14:paraId="3E1843A9" w14:textId="68EE867D" w:rsidR="00E02FCC" w:rsidRPr="002A554E" w:rsidRDefault="00E02FCC" w:rsidP="00B6068A">
            <w:pPr>
              <w:spacing w:line="276" w:lineRule="auto"/>
              <w:jc w:val="both"/>
              <w:rPr>
                <w:rFonts w:asciiTheme="minorHAnsi" w:hAnsiTheme="minorHAnsi" w:cstheme="minorHAnsi"/>
                <w:kern w:val="2"/>
                <w:sz w:val="22"/>
                <w:szCs w:val="22"/>
              </w:rPr>
            </w:pPr>
            <w:r w:rsidRPr="00150D18">
              <w:rPr>
                <w:rFonts w:asciiTheme="minorHAnsi" w:hAnsiTheme="minorHAnsi" w:cstheme="minorHAnsi"/>
                <w:b/>
                <w:bCs/>
                <w:kern w:val="2"/>
                <w:sz w:val="22"/>
                <w:szCs w:val="22"/>
              </w:rPr>
              <w:t>I</w:t>
            </w:r>
            <w:r>
              <w:rPr>
                <w:rFonts w:asciiTheme="minorHAnsi" w:hAnsiTheme="minorHAnsi" w:cstheme="minorHAnsi"/>
                <w:b/>
                <w:bCs/>
                <w:kern w:val="2"/>
                <w:sz w:val="22"/>
                <w:szCs w:val="22"/>
              </w:rPr>
              <w:t>I</w:t>
            </w:r>
            <w:r w:rsidRPr="00150D18">
              <w:rPr>
                <w:rFonts w:asciiTheme="minorHAnsi" w:hAnsiTheme="minorHAnsi" w:cstheme="minorHAnsi"/>
                <w:b/>
                <w:bCs/>
                <w:kern w:val="2"/>
                <w:sz w:val="22"/>
                <w:szCs w:val="22"/>
              </w:rPr>
              <w:t xml:space="preserve"> PIRKIMO OBJEKTO DALIS -</w:t>
            </w:r>
            <w:r>
              <w:rPr>
                <w:rFonts w:asciiTheme="minorHAnsi" w:hAnsiTheme="minorHAnsi" w:cstheme="minorHAnsi"/>
                <w:kern w:val="2"/>
                <w:sz w:val="22"/>
                <w:szCs w:val="22"/>
              </w:rPr>
              <w:t xml:space="preserve"> </w:t>
            </w:r>
            <w:r w:rsidRPr="3565D89D">
              <w:rPr>
                <w:rFonts w:ascii="Arial" w:eastAsia="Calibri" w:hAnsi="Arial" w:cs="Arial"/>
                <w:sz w:val="20"/>
              </w:rPr>
              <w:t xml:space="preserve">plieninių sustiprinimo movų </w:t>
            </w:r>
            <w:r>
              <w:rPr>
                <w:rFonts w:ascii="Arial" w:eastAsia="Calibri" w:hAnsi="Arial" w:cs="Arial"/>
                <w:b/>
                <w:sz w:val="20"/>
              </w:rPr>
              <w:t>be</w:t>
            </w:r>
            <w:r w:rsidRPr="3565D89D">
              <w:rPr>
                <w:rFonts w:ascii="Arial" w:eastAsia="Calibri" w:hAnsi="Arial" w:cs="Arial"/>
                <w:sz w:val="20"/>
              </w:rPr>
              <w:t xml:space="preserve"> integruotu dujų nutekėjimo atvamzdžiu pagaminimas ir pristatymas į Pirkėjo nurodytą vietą</w:t>
            </w:r>
            <w:r>
              <w:rPr>
                <w:rFonts w:ascii="Arial" w:eastAsia="Calibri" w:hAnsi="Arial" w:cs="Arial"/>
                <w:sz w:val="20"/>
              </w:rPr>
              <w:t xml:space="preserve"> </w:t>
            </w:r>
          </w:p>
        </w:tc>
      </w:tr>
      <w:tr w:rsidR="008B5CCB" w:rsidRPr="00B6068A" w14:paraId="474DAB97" w14:textId="77777777" w:rsidTr="008918ED">
        <w:tc>
          <w:tcPr>
            <w:tcW w:w="2830" w:type="dxa"/>
            <w:vAlign w:val="center"/>
          </w:tcPr>
          <w:p w14:paraId="06947FC2" w14:textId="0DDD63F7" w:rsidR="008B5CCB" w:rsidRPr="00B6068A" w:rsidRDefault="008B5CC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Sutarties numeris</w:t>
            </w:r>
          </w:p>
        </w:tc>
        <w:tc>
          <w:tcPr>
            <w:tcW w:w="7371" w:type="dxa"/>
            <w:vAlign w:val="center"/>
          </w:tcPr>
          <w:p w14:paraId="239C8958" w14:textId="02596937" w:rsidR="008B5CCB" w:rsidRPr="002A554E" w:rsidRDefault="002A554E" w:rsidP="00B6068A">
            <w:pPr>
              <w:spacing w:line="276" w:lineRule="auto"/>
              <w:jc w:val="both"/>
              <w:rPr>
                <w:rFonts w:asciiTheme="minorHAnsi" w:hAnsiTheme="minorHAnsi" w:cstheme="minorHAnsi"/>
                <w:kern w:val="2"/>
                <w:sz w:val="22"/>
                <w:szCs w:val="22"/>
                <w:lang w:val="en-US"/>
              </w:rPr>
            </w:pPr>
            <w:r>
              <w:rPr>
                <w:rFonts w:asciiTheme="minorHAnsi" w:hAnsiTheme="minorHAnsi" w:cstheme="minorHAnsi"/>
                <w:kern w:val="2"/>
                <w:sz w:val="22"/>
                <w:szCs w:val="22"/>
              </w:rPr>
              <w:t>XXXXXX/</w:t>
            </w:r>
            <w:r w:rsidRPr="008918ED">
              <w:rPr>
                <w:rFonts w:asciiTheme="minorHAnsi" w:hAnsiTheme="minorHAnsi" w:cstheme="minorHAnsi"/>
                <w:color w:val="FF0000"/>
                <w:kern w:val="2"/>
                <w:sz w:val="22"/>
                <w:szCs w:val="22"/>
                <w:lang w:val="en-US"/>
              </w:rPr>
              <w:t>1</w:t>
            </w:r>
            <w:r w:rsidR="008918ED" w:rsidRPr="008918ED">
              <w:rPr>
                <w:rFonts w:asciiTheme="minorHAnsi" w:hAnsiTheme="minorHAnsi" w:cstheme="minorHAnsi"/>
                <w:color w:val="FF0000"/>
                <w:kern w:val="2"/>
                <w:sz w:val="22"/>
                <w:szCs w:val="22"/>
                <w:lang w:val="en-US"/>
              </w:rPr>
              <w:t>/2</w:t>
            </w:r>
          </w:p>
        </w:tc>
      </w:tr>
    </w:tbl>
    <w:p w14:paraId="09BCA9A8"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B6068A" w14:paraId="1EC5BE58" w14:textId="77777777" w:rsidTr="00592427">
        <w:tc>
          <w:tcPr>
            <w:tcW w:w="10201" w:type="dxa"/>
            <w:gridSpan w:val="3"/>
            <w:shd w:val="clear" w:color="auto" w:fill="BFBFBF" w:themeFill="background1" w:themeFillShade="BF"/>
          </w:tcPr>
          <w:p w14:paraId="25C557CB"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 SUTARTIES ŠALYS</w:t>
            </w:r>
          </w:p>
        </w:tc>
      </w:tr>
      <w:tr w:rsidR="00251399" w:rsidRPr="00B6068A" w14:paraId="6C91C30A" w14:textId="77777777" w:rsidTr="00592427">
        <w:tc>
          <w:tcPr>
            <w:tcW w:w="2808" w:type="dxa"/>
            <w:vMerge w:val="restart"/>
            <w:vAlign w:val="center"/>
          </w:tcPr>
          <w:p w14:paraId="28E197A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Pirkėjas</w:t>
            </w:r>
          </w:p>
        </w:tc>
        <w:tc>
          <w:tcPr>
            <w:tcW w:w="3240" w:type="dxa"/>
          </w:tcPr>
          <w:p w14:paraId="7182D06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 Pavadinimas</w:t>
            </w:r>
          </w:p>
        </w:tc>
        <w:tc>
          <w:tcPr>
            <w:tcW w:w="4153" w:type="dxa"/>
          </w:tcPr>
          <w:p w14:paraId="428111B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„Amber Grid“</w:t>
            </w:r>
          </w:p>
        </w:tc>
      </w:tr>
      <w:tr w:rsidR="00251399" w:rsidRPr="00B6068A" w14:paraId="74C5672F" w14:textId="77777777" w:rsidTr="00592427">
        <w:tc>
          <w:tcPr>
            <w:tcW w:w="2808" w:type="dxa"/>
            <w:vMerge/>
            <w:vAlign w:val="center"/>
          </w:tcPr>
          <w:p w14:paraId="2EF458DC"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6F01BE12"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1.1.2. Juridinio asmens kodas</w:t>
            </w:r>
          </w:p>
        </w:tc>
        <w:tc>
          <w:tcPr>
            <w:tcW w:w="4153" w:type="dxa"/>
          </w:tcPr>
          <w:p w14:paraId="30E5A3B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303090867</w:t>
            </w:r>
          </w:p>
        </w:tc>
      </w:tr>
      <w:tr w:rsidR="00251399" w:rsidRPr="00B6068A" w14:paraId="166696B7" w14:textId="77777777" w:rsidTr="00592427">
        <w:tc>
          <w:tcPr>
            <w:tcW w:w="2808" w:type="dxa"/>
            <w:vMerge/>
            <w:vAlign w:val="center"/>
          </w:tcPr>
          <w:p w14:paraId="54146485"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6112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1.1.3. Adresas</w:t>
            </w:r>
          </w:p>
        </w:tc>
        <w:tc>
          <w:tcPr>
            <w:tcW w:w="4153" w:type="dxa"/>
          </w:tcPr>
          <w:p w14:paraId="00068D4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Laisvės pr. 10, Vilnius LT-04215</w:t>
            </w:r>
          </w:p>
        </w:tc>
      </w:tr>
      <w:tr w:rsidR="00251399" w:rsidRPr="00B6068A" w14:paraId="0CEA1E1D" w14:textId="77777777" w:rsidTr="00592427">
        <w:tc>
          <w:tcPr>
            <w:tcW w:w="2808" w:type="dxa"/>
            <w:vMerge/>
            <w:vAlign w:val="center"/>
          </w:tcPr>
          <w:p w14:paraId="78B0AD9D"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2D01644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1.1.4. PVM mokėtojo kodas</w:t>
            </w:r>
          </w:p>
        </w:tc>
        <w:tc>
          <w:tcPr>
            <w:tcW w:w="4153" w:type="dxa"/>
          </w:tcPr>
          <w:p w14:paraId="2971C6F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LT100007844014</w:t>
            </w:r>
          </w:p>
        </w:tc>
      </w:tr>
      <w:tr w:rsidR="00251399" w:rsidRPr="00B6068A" w14:paraId="1EB0ABAC" w14:textId="77777777" w:rsidTr="00592427">
        <w:tc>
          <w:tcPr>
            <w:tcW w:w="2808" w:type="dxa"/>
            <w:vMerge/>
            <w:vAlign w:val="center"/>
          </w:tcPr>
          <w:p w14:paraId="0C91FD1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57A79B9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1.1.5. Atsiskaitomoji sąskaita</w:t>
            </w:r>
          </w:p>
        </w:tc>
        <w:tc>
          <w:tcPr>
            <w:tcW w:w="4153" w:type="dxa"/>
          </w:tcPr>
          <w:p w14:paraId="540A000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LT71 7044 0600 0790 5969</w:t>
            </w:r>
          </w:p>
        </w:tc>
      </w:tr>
      <w:tr w:rsidR="00251399" w:rsidRPr="00B6068A" w14:paraId="4D2DAD03" w14:textId="77777777" w:rsidTr="00592427">
        <w:tc>
          <w:tcPr>
            <w:tcW w:w="2808" w:type="dxa"/>
            <w:vMerge/>
            <w:vAlign w:val="center"/>
          </w:tcPr>
          <w:p w14:paraId="7AB69AC1"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A5BE3E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1.1.6. Bankas, banko kodas</w:t>
            </w:r>
          </w:p>
        </w:tc>
        <w:tc>
          <w:tcPr>
            <w:tcW w:w="4153" w:type="dxa"/>
          </w:tcPr>
          <w:p w14:paraId="4244318C"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AB SEB bankas, 70440</w:t>
            </w:r>
          </w:p>
        </w:tc>
      </w:tr>
      <w:tr w:rsidR="00251399" w:rsidRPr="00B6068A" w14:paraId="3F635F8E" w14:textId="77777777" w:rsidTr="00592427">
        <w:tc>
          <w:tcPr>
            <w:tcW w:w="2808" w:type="dxa"/>
            <w:vMerge/>
            <w:vAlign w:val="center"/>
          </w:tcPr>
          <w:p w14:paraId="6C532E2B"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4E1F1EE8"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1.1.7. Telefonas</w:t>
            </w:r>
          </w:p>
        </w:tc>
        <w:tc>
          <w:tcPr>
            <w:tcW w:w="4153" w:type="dxa"/>
          </w:tcPr>
          <w:p w14:paraId="1AF18AB7"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+370 5 236 0855</w:t>
            </w:r>
          </w:p>
        </w:tc>
      </w:tr>
      <w:tr w:rsidR="00251399" w:rsidRPr="00B6068A" w14:paraId="3B330979" w14:textId="77777777" w:rsidTr="00592427">
        <w:tc>
          <w:tcPr>
            <w:tcW w:w="2808" w:type="dxa"/>
            <w:vMerge/>
            <w:vAlign w:val="center"/>
          </w:tcPr>
          <w:p w14:paraId="6255929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Pr>
          <w:p w14:paraId="07E59A0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1.1.8. El. paštas</w:t>
            </w:r>
          </w:p>
        </w:tc>
        <w:tc>
          <w:tcPr>
            <w:tcW w:w="4153" w:type="dxa"/>
          </w:tcPr>
          <w:p w14:paraId="0E53AD7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info@ambergrid.lt</w:t>
            </w:r>
          </w:p>
        </w:tc>
      </w:tr>
      <w:tr w:rsidR="00251399" w:rsidRPr="00B6068A" w14:paraId="3BA189B9" w14:textId="77777777" w:rsidTr="00592427">
        <w:tc>
          <w:tcPr>
            <w:tcW w:w="2808" w:type="dxa"/>
            <w:vMerge/>
            <w:vAlign w:val="center"/>
          </w:tcPr>
          <w:p w14:paraId="2FFF2CDE"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4" w:space="0" w:color="auto"/>
            </w:tcBorders>
          </w:tcPr>
          <w:p w14:paraId="6B69062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1.1.9. Šalies atstovas</w:t>
            </w:r>
          </w:p>
        </w:tc>
        <w:tc>
          <w:tcPr>
            <w:tcW w:w="4153" w:type="dxa"/>
            <w:tcBorders>
              <w:bottom w:val="single" w:sz="4" w:space="0" w:color="auto"/>
            </w:tcBorders>
          </w:tcPr>
          <w:p w14:paraId="371F0221"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29369BF7" w14:textId="77777777" w:rsidTr="00592427">
        <w:tc>
          <w:tcPr>
            <w:tcW w:w="2808" w:type="dxa"/>
            <w:vMerge/>
            <w:vAlign w:val="center"/>
          </w:tcPr>
          <w:p w14:paraId="3F2D60F7" w14:textId="77777777" w:rsidR="00251399" w:rsidRPr="00B6068A" w:rsidRDefault="00251399" w:rsidP="00B6068A">
            <w:pPr>
              <w:spacing w:line="276" w:lineRule="auto"/>
              <w:jc w:val="both"/>
              <w:rPr>
                <w:rFonts w:asciiTheme="minorHAnsi" w:hAnsiTheme="minorHAnsi" w:cstheme="minorHAnsi"/>
                <w:kern w:val="2"/>
                <w:sz w:val="22"/>
                <w:szCs w:val="22"/>
              </w:rPr>
            </w:pPr>
          </w:p>
        </w:tc>
        <w:tc>
          <w:tcPr>
            <w:tcW w:w="3240" w:type="dxa"/>
            <w:tcBorders>
              <w:bottom w:val="single" w:sz="12" w:space="0" w:color="auto"/>
            </w:tcBorders>
          </w:tcPr>
          <w:p w14:paraId="4AEDA6A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1.1.10. Atstovavimo pagrindas</w:t>
            </w:r>
          </w:p>
        </w:tc>
        <w:tc>
          <w:tcPr>
            <w:tcW w:w="4153" w:type="dxa"/>
            <w:tcBorders>
              <w:bottom w:val="single" w:sz="12" w:space="0" w:color="auto"/>
            </w:tcBorders>
          </w:tcPr>
          <w:p w14:paraId="1A1EC34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7BC3C5F" w14:textId="77777777" w:rsidTr="00592427">
        <w:tc>
          <w:tcPr>
            <w:tcW w:w="2808" w:type="dxa"/>
            <w:vMerge w:val="restart"/>
            <w:vAlign w:val="center"/>
          </w:tcPr>
          <w:p w14:paraId="5D1D7C3D"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Tiekėjas</w:t>
            </w:r>
          </w:p>
          <w:p w14:paraId="4F3415EA" w14:textId="46293DE3"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w:t>
            </w:r>
            <w:r w:rsidR="005729C1" w:rsidRPr="00B6068A">
              <w:rPr>
                <w:rFonts w:asciiTheme="minorHAnsi" w:hAnsiTheme="minorHAnsi" w:cstheme="minorHAnsi"/>
                <w:color w:val="4472C4"/>
                <w:kern w:val="2"/>
                <w:sz w:val="22"/>
                <w:szCs w:val="22"/>
              </w:rPr>
              <w:t>J</w:t>
            </w:r>
            <w:r w:rsidRPr="00B6068A">
              <w:rPr>
                <w:rFonts w:asciiTheme="minorHAnsi" w:hAnsiTheme="minorHAnsi" w:cstheme="minorHAnsi"/>
                <w:color w:val="4472C4"/>
                <w:kern w:val="2"/>
                <w:sz w:val="22"/>
                <w:szCs w:val="22"/>
              </w:rPr>
              <w:t>ei Tiekėjas yra fizinis asmuo, skiltys atitinkamai pakoreguojamos</w:t>
            </w:r>
            <w:r w:rsidR="005729C1" w:rsidRPr="00B6068A">
              <w:rPr>
                <w:rFonts w:asciiTheme="minorHAnsi" w:hAnsiTheme="minorHAnsi" w:cstheme="minorHAnsi"/>
                <w:color w:val="4472C4"/>
                <w:kern w:val="2"/>
                <w:sz w:val="22"/>
                <w:szCs w:val="22"/>
              </w:rPr>
              <w:t xml:space="preserve">. </w:t>
            </w:r>
            <w:r w:rsidR="00BF283A" w:rsidRPr="00B6068A">
              <w:rPr>
                <w:rFonts w:asciiTheme="minorHAnsi" w:hAnsiTheme="minorHAnsi" w:cstheme="minorHAnsi"/>
                <w:color w:val="4472C4"/>
                <w:kern w:val="2"/>
                <w:sz w:val="22"/>
                <w:szCs w:val="22"/>
              </w:rPr>
              <w:t>Jei Tiekėjas yra tiekėjų grupė, skiltys pildomos įterpiant kiekvieno grupės nario informaciją</w:t>
            </w:r>
            <w:r w:rsidRPr="00B6068A">
              <w:rPr>
                <w:rFonts w:asciiTheme="minorHAnsi" w:hAnsiTheme="minorHAnsi" w:cstheme="minorHAnsi"/>
                <w:color w:val="4472C4"/>
                <w:kern w:val="2"/>
                <w:sz w:val="22"/>
                <w:szCs w:val="22"/>
              </w:rPr>
              <w:t>)</w:t>
            </w:r>
          </w:p>
          <w:p w14:paraId="1C397F1D"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Borders>
              <w:top w:val="single" w:sz="12" w:space="0" w:color="auto"/>
            </w:tcBorders>
          </w:tcPr>
          <w:p w14:paraId="64CE2B7D"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 Pavadinimas</w:t>
            </w:r>
          </w:p>
        </w:tc>
        <w:tc>
          <w:tcPr>
            <w:tcW w:w="4153" w:type="dxa"/>
            <w:tcBorders>
              <w:top w:val="single" w:sz="12" w:space="0" w:color="auto"/>
            </w:tcBorders>
          </w:tcPr>
          <w:p w14:paraId="54673DD7"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1E7C847" w14:textId="77777777" w:rsidTr="00592427">
        <w:tc>
          <w:tcPr>
            <w:tcW w:w="2808" w:type="dxa"/>
            <w:vMerge/>
          </w:tcPr>
          <w:p w14:paraId="2B64C5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3EB5ACE"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1.2.2. Juridinio asmens kodas</w:t>
            </w:r>
          </w:p>
        </w:tc>
        <w:tc>
          <w:tcPr>
            <w:tcW w:w="4153" w:type="dxa"/>
          </w:tcPr>
          <w:p w14:paraId="0707662F"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482F14C7" w14:textId="77777777" w:rsidTr="00592427">
        <w:tc>
          <w:tcPr>
            <w:tcW w:w="2808" w:type="dxa"/>
            <w:vMerge/>
          </w:tcPr>
          <w:p w14:paraId="73FB3643"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075DACD1"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1.2.3. Adresas</w:t>
            </w:r>
          </w:p>
        </w:tc>
        <w:tc>
          <w:tcPr>
            <w:tcW w:w="4153" w:type="dxa"/>
          </w:tcPr>
          <w:p w14:paraId="2FBB86CC"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8BF36A0" w14:textId="77777777" w:rsidTr="00592427">
        <w:tc>
          <w:tcPr>
            <w:tcW w:w="2808" w:type="dxa"/>
            <w:vMerge/>
          </w:tcPr>
          <w:p w14:paraId="513CF9DF"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2B4AC936"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1.2.4. PVM mokėtojo kodas</w:t>
            </w:r>
          </w:p>
        </w:tc>
        <w:tc>
          <w:tcPr>
            <w:tcW w:w="4153" w:type="dxa"/>
          </w:tcPr>
          <w:p w14:paraId="6F15F75A"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7998CEAD" w14:textId="77777777" w:rsidTr="00592427">
        <w:tc>
          <w:tcPr>
            <w:tcW w:w="2808" w:type="dxa"/>
            <w:vMerge/>
          </w:tcPr>
          <w:p w14:paraId="1A9F6694"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702EF60F"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1.2.5. Atsiskaitomoji sąskaita</w:t>
            </w:r>
          </w:p>
        </w:tc>
        <w:tc>
          <w:tcPr>
            <w:tcW w:w="4153" w:type="dxa"/>
          </w:tcPr>
          <w:p w14:paraId="54A2836D"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D04CA99" w14:textId="77777777" w:rsidTr="00592427">
        <w:tc>
          <w:tcPr>
            <w:tcW w:w="2808" w:type="dxa"/>
            <w:vMerge/>
          </w:tcPr>
          <w:p w14:paraId="763DBA21"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91A8AC9"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1.2.6. Bankas, banko kodas</w:t>
            </w:r>
          </w:p>
        </w:tc>
        <w:tc>
          <w:tcPr>
            <w:tcW w:w="4153" w:type="dxa"/>
          </w:tcPr>
          <w:p w14:paraId="4A4B122B"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BCF119B" w14:textId="77777777" w:rsidTr="00592427">
        <w:tc>
          <w:tcPr>
            <w:tcW w:w="2808" w:type="dxa"/>
            <w:vMerge/>
          </w:tcPr>
          <w:p w14:paraId="7BDD144A"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6B604A60"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1.2.7. Telefonas</w:t>
            </w:r>
          </w:p>
        </w:tc>
        <w:tc>
          <w:tcPr>
            <w:tcW w:w="4153" w:type="dxa"/>
          </w:tcPr>
          <w:p w14:paraId="68122980"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1C3C2231" w14:textId="77777777" w:rsidTr="00592427">
        <w:tc>
          <w:tcPr>
            <w:tcW w:w="2808" w:type="dxa"/>
            <w:vMerge/>
          </w:tcPr>
          <w:p w14:paraId="71E335AE"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8F5444"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1.2.8. El. paštas</w:t>
            </w:r>
          </w:p>
        </w:tc>
        <w:tc>
          <w:tcPr>
            <w:tcW w:w="4153" w:type="dxa"/>
          </w:tcPr>
          <w:p w14:paraId="79A0788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67B72931" w14:textId="77777777" w:rsidTr="00592427">
        <w:tc>
          <w:tcPr>
            <w:tcW w:w="2808" w:type="dxa"/>
            <w:vMerge/>
          </w:tcPr>
          <w:p w14:paraId="49F87B2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5C9980B3"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1.2.9. Šalies atstovas</w:t>
            </w:r>
          </w:p>
        </w:tc>
        <w:tc>
          <w:tcPr>
            <w:tcW w:w="4153" w:type="dxa"/>
          </w:tcPr>
          <w:p w14:paraId="07EB44B3" w14:textId="77777777" w:rsidR="00251399" w:rsidRPr="00B6068A" w:rsidRDefault="00251399" w:rsidP="00B6068A">
            <w:pPr>
              <w:spacing w:line="276" w:lineRule="auto"/>
              <w:jc w:val="both"/>
              <w:rPr>
                <w:rFonts w:asciiTheme="minorHAnsi" w:hAnsiTheme="minorHAnsi" w:cstheme="minorHAnsi"/>
                <w:kern w:val="2"/>
                <w:sz w:val="22"/>
                <w:szCs w:val="22"/>
              </w:rPr>
            </w:pPr>
          </w:p>
        </w:tc>
      </w:tr>
      <w:tr w:rsidR="00251399" w:rsidRPr="00B6068A" w14:paraId="32F86285" w14:textId="77777777" w:rsidTr="00592427">
        <w:tc>
          <w:tcPr>
            <w:tcW w:w="2808" w:type="dxa"/>
            <w:vMerge/>
          </w:tcPr>
          <w:p w14:paraId="78B43668" w14:textId="77777777" w:rsidR="00251399" w:rsidRPr="00B6068A" w:rsidRDefault="00251399" w:rsidP="00B6068A">
            <w:pPr>
              <w:spacing w:line="276" w:lineRule="auto"/>
              <w:jc w:val="both"/>
              <w:rPr>
                <w:rFonts w:asciiTheme="minorHAnsi" w:hAnsiTheme="minorHAnsi" w:cstheme="minorHAnsi"/>
                <w:b/>
                <w:bCs/>
                <w:kern w:val="2"/>
                <w:sz w:val="22"/>
                <w:szCs w:val="22"/>
              </w:rPr>
            </w:pPr>
          </w:p>
        </w:tc>
        <w:tc>
          <w:tcPr>
            <w:tcW w:w="3240" w:type="dxa"/>
          </w:tcPr>
          <w:p w14:paraId="34982C6B" w14:textId="77777777" w:rsidR="00251399" w:rsidRPr="00B6068A" w:rsidRDefault="0025139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1.2.10. Atstovavimo pagrindas</w:t>
            </w:r>
          </w:p>
        </w:tc>
        <w:tc>
          <w:tcPr>
            <w:tcW w:w="4153" w:type="dxa"/>
          </w:tcPr>
          <w:p w14:paraId="4CECC96E" w14:textId="77777777" w:rsidR="00251399" w:rsidRPr="00B6068A" w:rsidRDefault="00251399" w:rsidP="00B6068A">
            <w:pPr>
              <w:spacing w:line="276" w:lineRule="auto"/>
              <w:jc w:val="both"/>
              <w:rPr>
                <w:rFonts w:asciiTheme="minorHAnsi" w:hAnsiTheme="minorHAnsi" w:cstheme="minorHAnsi"/>
                <w:kern w:val="2"/>
                <w:sz w:val="22"/>
                <w:szCs w:val="22"/>
              </w:rPr>
            </w:pPr>
          </w:p>
        </w:tc>
      </w:tr>
    </w:tbl>
    <w:p w14:paraId="7DE84ED2" w14:textId="77777777" w:rsidR="00251399" w:rsidRPr="00B6068A" w:rsidRDefault="00251399" w:rsidP="00B6068A">
      <w:pPr>
        <w:spacing w:line="276" w:lineRule="auto"/>
        <w:jc w:val="both"/>
        <w:rPr>
          <w:rFonts w:asciiTheme="minorHAnsi" w:hAnsiTheme="minorHAnsi" w:cstheme="minorHAnsi"/>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B6068A" w14:paraId="22A26E7E" w14:textId="77777777" w:rsidTr="051B5A27">
        <w:trPr>
          <w:trHeight w:val="300"/>
        </w:trPr>
        <w:tc>
          <w:tcPr>
            <w:tcW w:w="10201" w:type="dxa"/>
            <w:gridSpan w:val="4"/>
            <w:shd w:val="clear" w:color="auto" w:fill="BFBFBF" w:themeFill="background1" w:themeFillShade="BF"/>
          </w:tcPr>
          <w:p w14:paraId="5424CB91"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 ATSAKINGI ASMENYS</w:t>
            </w:r>
          </w:p>
        </w:tc>
      </w:tr>
      <w:tr w:rsidR="00251399" w:rsidRPr="00B6068A" w14:paraId="7DB4C62C" w14:textId="77777777" w:rsidTr="051B5A27">
        <w:trPr>
          <w:trHeight w:val="300"/>
        </w:trPr>
        <w:tc>
          <w:tcPr>
            <w:tcW w:w="2864" w:type="dxa"/>
            <w:gridSpan w:val="2"/>
            <w:vAlign w:val="center"/>
          </w:tcPr>
          <w:p w14:paraId="4C759211" w14:textId="7BC7C9A4"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2.1. Pirkėjo kontaktiniai asmenys, atsakingi už Sutarties vykdymą, Prekių priėmimą, Sąskaitų per </w:t>
            </w:r>
            <w:r w:rsidRPr="00B6068A">
              <w:rPr>
                <w:rFonts w:asciiTheme="minorHAnsi" w:hAnsiTheme="minorHAnsi" w:cstheme="minorHAnsi"/>
                <w:b/>
                <w:bCs/>
                <w:kern w:val="2"/>
                <w:sz w:val="22"/>
                <w:szCs w:val="22"/>
              </w:rPr>
              <w:lastRenderedPageBreak/>
              <w:t>informacinę sistemą</w:t>
            </w:r>
            <w:r w:rsidR="00434E6B" w:rsidRPr="00B6068A">
              <w:rPr>
                <w:rFonts w:asciiTheme="minorHAnsi" w:hAnsiTheme="minorHAnsi" w:cstheme="minorHAnsi"/>
                <w:b/>
                <w:bCs/>
                <w:kern w:val="2"/>
                <w:sz w:val="22"/>
                <w:szCs w:val="22"/>
              </w:rPr>
              <w:t xml:space="preserve"> </w:t>
            </w:r>
            <w:r w:rsidRPr="00B6068A">
              <w:rPr>
                <w:rFonts w:asciiTheme="minorHAnsi" w:hAnsiTheme="minorHAnsi" w:cstheme="minorHAnsi"/>
                <w:b/>
                <w:bCs/>
                <w:kern w:val="2"/>
                <w:sz w:val="22"/>
                <w:szCs w:val="22"/>
              </w:rPr>
              <w:t>SABIS priėmimą</w:t>
            </w:r>
          </w:p>
        </w:tc>
        <w:tc>
          <w:tcPr>
            <w:tcW w:w="7337" w:type="dxa"/>
            <w:gridSpan w:val="2"/>
            <w:vAlign w:val="center"/>
          </w:tcPr>
          <w:p w14:paraId="55717C27"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lastRenderedPageBreak/>
              <w:t>(nurodyti padalinį / skyrių, pareigas, vardą, pavardę, tel., el. paštą)</w:t>
            </w:r>
          </w:p>
        </w:tc>
      </w:tr>
      <w:tr w:rsidR="00251399" w:rsidRPr="00B6068A" w14:paraId="1A4D879D" w14:textId="77777777" w:rsidTr="051B5A27">
        <w:trPr>
          <w:trHeight w:val="300"/>
        </w:trPr>
        <w:tc>
          <w:tcPr>
            <w:tcW w:w="2864" w:type="dxa"/>
            <w:gridSpan w:val="2"/>
            <w:vAlign w:val="center"/>
          </w:tcPr>
          <w:p w14:paraId="1B23764E"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2.2. Tiekėjo kontaktiniai asmenys, atsakingi už Sutarties vykdymą</w:t>
            </w:r>
          </w:p>
        </w:tc>
        <w:tc>
          <w:tcPr>
            <w:tcW w:w="7337" w:type="dxa"/>
            <w:gridSpan w:val="2"/>
            <w:vAlign w:val="center"/>
          </w:tcPr>
          <w:p w14:paraId="3A7E4C9A" w14:textId="77777777" w:rsidR="00251399" w:rsidRPr="00B6068A" w:rsidRDefault="00251399"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(nurodyti padalinį / skyrių, pareigas, vardą, pavardę, tel., el. paštą)</w:t>
            </w:r>
          </w:p>
        </w:tc>
      </w:tr>
      <w:tr w:rsidR="00251399" w:rsidRPr="00B6068A" w14:paraId="776C21DC" w14:textId="77777777" w:rsidTr="051B5A27">
        <w:trPr>
          <w:trHeight w:val="300"/>
        </w:trPr>
        <w:tc>
          <w:tcPr>
            <w:tcW w:w="10201" w:type="dxa"/>
            <w:gridSpan w:val="4"/>
          </w:tcPr>
          <w:p w14:paraId="2B585972"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 SUTARTIES DALYKAS</w:t>
            </w:r>
          </w:p>
        </w:tc>
      </w:tr>
      <w:tr w:rsidR="00251399" w:rsidRPr="00B6068A" w14:paraId="7BB27249" w14:textId="77777777" w:rsidTr="051B5A27">
        <w:trPr>
          <w:trHeight w:val="300"/>
        </w:trPr>
        <w:tc>
          <w:tcPr>
            <w:tcW w:w="2864" w:type="dxa"/>
            <w:gridSpan w:val="2"/>
          </w:tcPr>
          <w:p w14:paraId="0A5BDEA6" w14:textId="77777777"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3.1. Sutarties dalykas </w:t>
            </w:r>
          </w:p>
        </w:tc>
        <w:tc>
          <w:tcPr>
            <w:tcW w:w="7337" w:type="dxa"/>
            <w:gridSpan w:val="2"/>
          </w:tcPr>
          <w:p w14:paraId="0179452C" w14:textId="10A555DB" w:rsidR="00251399" w:rsidRPr="00B6068A" w:rsidRDefault="00EF6E9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3.1.1. </w:t>
            </w:r>
            <w:r w:rsidR="00251399" w:rsidRPr="00B6068A">
              <w:rPr>
                <w:rFonts w:asciiTheme="minorHAnsi" w:hAnsiTheme="minorHAnsi" w:cstheme="minorHAnsi"/>
                <w:kern w:val="2"/>
                <w:sz w:val="22"/>
                <w:szCs w:val="22"/>
              </w:rPr>
              <w:t>Tiekėjas įsipareigoja Sutartyje numatytomis sąlygomis perduoti Pirkėjui Prekes ir su jomis susijusi</w:t>
            </w:r>
            <w:r w:rsidR="00D64BDF" w:rsidRPr="00B6068A">
              <w:rPr>
                <w:rFonts w:asciiTheme="minorHAnsi" w:hAnsiTheme="minorHAnsi" w:cstheme="minorHAnsi"/>
                <w:kern w:val="2"/>
                <w:sz w:val="22"/>
                <w:szCs w:val="22"/>
              </w:rPr>
              <w:t>a</w:t>
            </w:r>
            <w:r w:rsidR="00251399" w:rsidRPr="00B6068A">
              <w:rPr>
                <w:rFonts w:asciiTheme="minorHAnsi" w:hAnsiTheme="minorHAnsi" w:cstheme="minorHAnsi"/>
                <w:kern w:val="2"/>
                <w:sz w:val="22"/>
                <w:szCs w:val="22"/>
              </w:rPr>
              <w:t>s paslaugas</w:t>
            </w:r>
            <w:r w:rsidR="0020115B" w:rsidRPr="00B6068A">
              <w:rPr>
                <w:rFonts w:asciiTheme="minorHAnsi" w:hAnsiTheme="minorHAnsi" w:cstheme="minorHAnsi"/>
                <w:kern w:val="2"/>
                <w:sz w:val="22"/>
                <w:szCs w:val="22"/>
              </w:rPr>
              <w:t xml:space="preserve"> (jei taikoma)</w:t>
            </w:r>
            <w:r w:rsidR="00251399" w:rsidRPr="00B6068A">
              <w:rPr>
                <w:rFonts w:asciiTheme="minorHAnsi" w:hAnsiTheme="minorHAnsi" w:cstheme="minorHAnsi"/>
                <w:kern w:val="2"/>
                <w:sz w:val="22"/>
                <w:szCs w:val="22"/>
              </w:rPr>
              <w:t xml:space="preserve"> (toliau – Prekės).</w:t>
            </w:r>
          </w:p>
          <w:p w14:paraId="245F6BAC" w14:textId="39EEE580" w:rsidR="00251399" w:rsidRPr="00B6068A" w:rsidRDefault="004508E4"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3.1.2. I</w:t>
            </w:r>
            <w:r w:rsidR="00251399" w:rsidRPr="00B6068A">
              <w:rPr>
                <w:rFonts w:asciiTheme="minorHAnsi" w:hAnsiTheme="minorHAnsi" w:cstheme="minorHAnsi"/>
                <w:kern w:val="2"/>
                <w:sz w:val="22"/>
                <w:szCs w:val="22"/>
              </w:rPr>
              <w:t>šsamus Prekių aprašymas ir kiti reikalavimai tiekiamoms Prekėms nustatyti Sutarties priede Nr. 1 „Techninė specifikacija“ (toliau – Techninė specifikacija) ir Sutarties priede Nr. 2 „Pasiūlymas“.</w:t>
            </w:r>
          </w:p>
        </w:tc>
      </w:tr>
      <w:tr w:rsidR="00251399" w:rsidRPr="00B6068A" w14:paraId="6AE6FB17" w14:textId="77777777" w:rsidTr="051B5A27">
        <w:trPr>
          <w:trHeight w:val="300"/>
        </w:trPr>
        <w:tc>
          <w:tcPr>
            <w:tcW w:w="2864" w:type="dxa"/>
            <w:gridSpan w:val="2"/>
          </w:tcPr>
          <w:p w14:paraId="07D746D5" w14:textId="3F488F2E" w:rsidR="00251399" w:rsidRPr="00B6068A" w:rsidRDefault="0025139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3.2. Pirkimo </w:t>
            </w:r>
            <w:r w:rsidR="000D32FB" w:rsidRPr="00B6068A">
              <w:rPr>
                <w:rFonts w:asciiTheme="minorHAnsi" w:hAnsiTheme="minorHAnsi" w:cstheme="minorHAnsi"/>
                <w:b/>
                <w:bCs/>
                <w:kern w:val="2"/>
                <w:sz w:val="22"/>
                <w:szCs w:val="22"/>
              </w:rPr>
              <w:t xml:space="preserve">pavadinimas ir </w:t>
            </w:r>
            <w:r w:rsidRPr="00B6068A">
              <w:rPr>
                <w:rFonts w:asciiTheme="minorHAnsi" w:hAnsiTheme="minorHAnsi" w:cstheme="minorHAnsi"/>
                <w:b/>
                <w:bCs/>
                <w:kern w:val="2"/>
                <w:sz w:val="22"/>
                <w:szCs w:val="22"/>
              </w:rPr>
              <w:t>numeris</w:t>
            </w:r>
          </w:p>
        </w:tc>
        <w:tc>
          <w:tcPr>
            <w:tcW w:w="7337" w:type="dxa"/>
            <w:gridSpan w:val="2"/>
          </w:tcPr>
          <w:p w14:paraId="68C50F40" w14:textId="74708FF6" w:rsidR="00251399" w:rsidRPr="00B6068A" w:rsidRDefault="008918ED" w:rsidP="00B6068A">
            <w:pPr>
              <w:spacing w:line="276" w:lineRule="auto"/>
              <w:jc w:val="both"/>
              <w:rPr>
                <w:rFonts w:asciiTheme="minorHAnsi" w:hAnsiTheme="minorHAnsi" w:cstheme="minorHAnsi"/>
                <w:kern w:val="2"/>
                <w:sz w:val="22"/>
                <w:szCs w:val="22"/>
              </w:rPr>
            </w:pPr>
            <w:r w:rsidRPr="008918ED">
              <w:rPr>
                <w:rFonts w:asciiTheme="minorHAnsi" w:hAnsiTheme="minorHAnsi" w:cstheme="minorHAnsi"/>
                <w:kern w:val="2"/>
                <w:sz w:val="22"/>
                <w:szCs w:val="22"/>
              </w:rPr>
              <w:t>(VPP-1084) Magistralinio dujotiekio skirtingų diametrų plieninės sustiprinančios movos</w:t>
            </w:r>
            <w:r>
              <w:rPr>
                <w:rFonts w:asciiTheme="minorHAnsi" w:hAnsiTheme="minorHAnsi" w:cstheme="minorHAnsi"/>
                <w:kern w:val="2"/>
                <w:sz w:val="22"/>
                <w:szCs w:val="22"/>
              </w:rPr>
              <w:t>, ID Nr.</w:t>
            </w:r>
          </w:p>
        </w:tc>
      </w:tr>
      <w:tr w:rsidR="00A83D7E" w:rsidRPr="00B6068A" w14:paraId="6B15208D" w14:textId="77777777" w:rsidTr="051B5A27">
        <w:trPr>
          <w:trHeight w:val="300"/>
        </w:trPr>
        <w:tc>
          <w:tcPr>
            <w:tcW w:w="2864" w:type="dxa"/>
            <w:gridSpan w:val="2"/>
            <w:vAlign w:val="center"/>
          </w:tcPr>
          <w:p w14:paraId="3A3B9053"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3.3. Informacija apie Europos Sąjungos lėšomis finansuojamą projektą arba kitą projektą</w:t>
            </w:r>
          </w:p>
        </w:tc>
        <w:tc>
          <w:tcPr>
            <w:tcW w:w="7337" w:type="dxa"/>
            <w:gridSpan w:val="2"/>
            <w:vAlign w:val="center"/>
          </w:tcPr>
          <w:p w14:paraId="59714FF4" w14:textId="4E4E6E8A" w:rsidR="00A83D7E" w:rsidRPr="00B6068A" w:rsidRDefault="00F73F00" w:rsidP="00B6068A">
            <w:pPr>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8918ED">
                  <w:rPr>
                    <w:rFonts w:asciiTheme="minorHAnsi" w:hAnsiTheme="minorHAnsi" w:cstheme="minorHAnsi"/>
                    <w:kern w:val="2"/>
                    <w:sz w:val="22"/>
                    <w:szCs w:val="22"/>
                  </w:rPr>
                  <w:t>Punktas netaikomas.</w:t>
                </w:r>
              </w:sdtContent>
            </w:sdt>
          </w:p>
        </w:tc>
      </w:tr>
      <w:tr w:rsidR="00A83D7E" w:rsidRPr="00B6068A" w14:paraId="0F38770B" w14:textId="77777777" w:rsidTr="051B5A27">
        <w:trPr>
          <w:trHeight w:val="300"/>
        </w:trPr>
        <w:tc>
          <w:tcPr>
            <w:tcW w:w="10201" w:type="dxa"/>
            <w:gridSpan w:val="4"/>
            <w:shd w:val="clear" w:color="auto" w:fill="BFBFBF" w:themeFill="background1" w:themeFillShade="BF"/>
          </w:tcPr>
          <w:p w14:paraId="248EA40E"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 PREKIŲ PRISTATYMO TERMINAI IR PREKIŲ PERDAVIMO - PRIĖMIMO TVARKA</w:t>
            </w:r>
          </w:p>
        </w:tc>
      </w:tr>
      <w:tr w:rsidR="00A83D7E" w:rsidRPr="00B6068A" w14:paraId="3DB265BE" w14:textId="77777777" w:rsidTr="051B5A27">
        <w:trPr>
          <w:trHeight w:val="300"/>
        </w:trPr>
        <w:tc>
          <w:tcPr>
            <w:tcW w:w="2864" w:type="dxa"/>
            <w:gridSpan w:val="2"/>
            <w:vAlign w:val="center"/>
          </w:tcPr>
          <w:p w14:paraId="043B9F31" w14:textId="1A37ABA8"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4.1. Prekių pristatymo terminas</w:t>
            </w:r>
          </w:p>
          <w:p w14:paraId="20E64A56" w14:textId="01A66A0D" w:rsidR="00A83D7E" w:rsidRPr="00B6068A" w:rsidRDefault="00A83D7E"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33C90835" w14:textId="2C1D741F" w:rsidR="00A83D7E" w:rsidRPr="00B6068A" w:rsidRDefault="00F73F00" w:rsidP="051B5A27">
            <w:pPr>
              <w:spacing w:line="276" w:lineRule="auto"/>
              <w:jc w:val="both"/>
              <w:rPr>
                <w:rFonts w:asciiTheme="minorHAnsi" w:hAnsiTheme="minorHAnsi" w:cstheme="minorBidi"/>
                <w:kern w:val="2"/>
                <w:sz w:val="22"/>
                <w:szCs w:val="22"/>
              </w:rPr>
            </w:pPr>
            <w:sdt>
              <w:sdtPr>
                <w:rPr>
                  <w:rFonts w:asciiTheme="minorHAnsi" w:hAnsiTheme="minorHAnsi" w:cstheme="minorBidi"/>
                  <w:kern w:val="2"/>
                  <w:sz w:val="22"/>
                  <w:szCs w:val="22"/>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1686D" w:rsidRPr="051B5A27">
                  <w:rPr>
                    <w:rFonts w:asciiTheme="minorHAnsi" w:hAnsiTheme="minorHAnsi" w:cstheme="minorBidi"/>
                    <w:sz w:val="22"/>
                    <w:szCs w:val="22"/>
                  </w:rPr>
                  <w:t xml:space="preserve">Tiekėjas Prekes įsipareigoja pristatyti nuo užsakymo pateikimo dienos Techninėje specifikacijoje nurodytu adresu ne vėliau kaip per </w:t>
                </w:r>
              </w:sdtContent>
            </w:sdt>
            <w:r w:rsidR="006D3556" w:rsidRPr="051B5A27">
              <w:rPr>
                <w:rFonts w:asciiTheme="minorHAnsi" w:hAnsiTheme="minorHAnsi" w:cstheme="minorBidi"/>
                <w:sz w:val="22"/>
                <w:szCs w:val="22"/>
              </w:rPr>
              <w:t>60 dienų.</w:t>
            </w:r>
            <w:r w:rsidR="00C80D07" w:rsidRPr="051B5A27">
              <w:t>￼</w:t>
            </w:r>
          </w:p>
          <w:p w14:paraId="1365928F" w14:textId="683F2DD1" w:rsidR="00A83D7E" w:rsidRPr="00B6068A" w:rsidRDefault="00A83D7E" w:rsidP="00B6068A">
            <w:pPr>
              <w:spacing w:line="276" w:lineRule="auto"/>
              <w:jc w:val="both"/>
              <w:rPr>
                <w:rFonts w:asciiTheme="minorHAnsi" w:hAnsiTheme="minorHAnsi" w:cstheme="minorHAnsi"/>
                <w:kern w:val="2"/>
                <w:sz w:val="22"/>
                <w:szCs w:val="22"/>
              </w:rPr>
            </w:pPr>
          </w:p>
          <w:p w14:paraId="5DAFD605" w14:textId="760739C1"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Bendras Prekių tiekimo termina</w:t>
            </w:r>
            <w:r w:rsidRPr="00837236">
              <w:rPr>
                <w:rFonts w:asciiTheme="minorHAnsi" w:hAnsiTheme="minorHAnsi" w:cstheme="minorHAnsi"/>
                <w:kern w:val="2"/>
                <w:sz w:val="22"/>
                <w:szCs w:val="22"/>
              </w:rPr>
              <w:t xml:space="preserve">s: </w:t>
            </w:r>
            <w:r w:rsidR="00837236" w:rsidRPr="008C0515">
              <w:rPr>
                <w:rFonts w:asciiTheme="minorHAnsi" w:hAnsiTheme="minorHAnsi" w:cstheme="minorHAnsi"/>
                <w:kern w:val="2"/>
                <w:sz w:val="22"/>
                <w:szCs w:val="22"/>
              </w:rPr>
              <w:t>36</w:t>
            </w:r>
            <w:r w:rsidR="00837236" w:rsidRPr="00837236">
              <w:rPr>
                <w:rFonts w:asciiTheme="minorHAnsi" w:hAnsiTheme="minorHAnsi" w:cstheme="minorHAnsi"/>
                <w:kern w:val="2"/>
                <w:sz w:val="22"/>
                <w:szCs w:val="22"/>
              </w:rPr>
              <w:t xml:space="preserve"> </w:t>
            </w:r>
            <w:sdt>
              <w:sdtPr>
                <w:rPr>
                  <w:rFonts w:asciiTheme="minorHAnsi" w:hAnsiTheme="minorHAnsi" w:cstheme="minorHAnsi"/>
                  <w:kern w:val="2"/>
                  <w:sz w:val="22"/>
                  <w:szCs w:val="22"/>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837236" w:rsidRPr="00837236">
                  <w:rPr>
                    <w:rFonts w:asciiTheme="minorHAnsi" w:hAnsiTheme="minorHAnsi" w:cstheme="minorHAnsi"/>
                    <w:kern w:val="2"/>
                    <w:sz w:val="22"/>
                    <w:szCs w:val="22"/>
                  </w:rPr>
                  <w:t>mėnesiai.</w:t>
                </w:r>
              </w:sdtContent>
            </w:sdt>
          </w:p>
        </w:tc>
      </w:tr>
      <w:tr w:rsidR="00A83D7E" w:rsidRPr="00B6068A" w14:paraId="069C241B" w14:textId="77777777" w:rsidTr="051B5A27">
        <w:trPr>
          <w:trHeight w:val="300"/>
        </w:trPr>
        <w:tc>
          <w:tcPr>
            <w:tcW w:w="2864" w:type="dxa"/>
            <w:gridSpan w:val="2"/>
            <w:vAlign w:val="center"/>
          </w:tcPr>
          <w:p w14:paraId="6CF5CB3C" w14:textId="13ED192A"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4.2. Prekių (ar jų dalies) pristatymo termino pratęsimas</w:t>
            </w:r>
          </w:p>
        </w:tc>
        <w:tc>
          <w:tcPr>
            <w:tcW w:w="7337" w:type="dxa"/>
            <w:gridSpan w:val="2"/>
            <w:vAlign w:val="center"/>
          </w:tcPr>
          <w:p w14:paraId="29B9F8C3" w14:textId="388AC88C"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4.2.1. Prekių pristatymo (ar jų dalies) terminas gali būti pratęsiamas esant šioms aplinkybėms:</w:t>
            </w:r>
          </w:p>
          <w:p w14:paraId="5E89116D" w14:textId="2B69F3FB"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5A83DD6D" w14:textId="7614D285"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4.2.1.3. bet kokių valstybės ar savivaldybės institucijai, įstaigai ar organizacijai, ar kitam subjektui teisės aktais priskirtų funkcijų nevykdymas per nustatytą (ar protingą) terminą;</w:t>
            </w:r>
          </w:p>
          <w:p w14:paraId="149DAEAC" w14:textId="1FC8A0A1"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4.2.1.4. užsitęsusios pirkimo procedūros, dėl kurių pradėti ir (ar) užbaigti pristatyti Prekes per nustatytą terminą tapo neįmanoma arba pernelyg sudėtinga;</w:t>
            </w:r>
          </w:p>
          <w:p w14:paraId="7D0C4E4E" w14:textId="191B8DA3"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4.2.1.6. Pirkėjo Tiekėjui pateikiami nurodymai, neįeinantys į Sutarties objektą, turintys įtakos Tiekėjo sutartinių įsipareigojimų įvykdymo terminams.</w:t>
            </w:r>
          </w:p>
          <w:p w14:paraId="2B4D6020" w14:textId="77777777"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4.2.2. Šalis, siekianti pratęsti Prekių pristatymo (ar jų dalies) terminą, privalo raštu kreiptis į kitą Šalį ir pateikti minėtų aplinkybių egzistavimo įrodymus. </w:t>
            </w:r>
          </w:p>
          <w:p w14:paraId="3EB02585" w14:textId="0CC64904" w:rsidR="00A83D7E" w:rsidRPr="00B6068A" w:rsidRDefault="00A83D7E" w:rsidP="00B6068A">
            <w:pPr>
              <w:pStyle w:val="ListParagraph"/>
              <w:tabs>
                <w:tab w:val="left" w:pos="445"/>
              </w:tabs>
              <w:spacing w:line="276" w:lineRule="auto"/>
              <w:ind w:left="19"/>
              <w:jc w:val="both"/>
              <w:rPr>
                <w:rFonts w:asciiTheme="minorHAnsi" w:hAnsiTheme="minorHAnsi" w:cstheme="minorHAnsi"/>
                <w:kern w:val="2"/>
                <w:sz w:val="22"/>
                <w:szCs w:val="22"/>
              </w:rPr>
            </w:pPr>
            <w:r w:rsidRPr="00B6068A">
              <w:rPr>
                <w:rFonts w:asciiTheme="minorHAnsi" w:hAnsiTheme="minorHAnsi" w:cstheme="minorHAnsi"/>
                <w:kern w:val="2"/>
                <w:sz w:val="22"/>
                <w:szCs w:val="22"/>
              </w:rPr>
              <w:t>4.2.3. Šalims pritarus, kad minėtų aplinkybių įrodymai yra pakankami ir pagrįsti, Prekių (ar jų dalies) pristatymo terminas gali būti pratęsiamas tik minėtų aplinkybių egzistavimo laikotarpiui.</w:t>
            </w:r>
          </w:p>
        </w:tc>
      </w:tr>
      <w:tr w:rsidR="00A83D7E" w:rsidRPr="00B6068A" w14:paraId="61159067" w14:textId="77777777" w:rsidTr="051B5A27">
        <w:trPr>
          <w:trHeight w:val="300"/>
        </w:trPr>
        <w:tc>
          <w:tcPr>
            <w:tcW w:w="2864" w:type="dxa"/>
            <w:gridSpan w:val="2"/>
            <w:vAlign w:val="center"/>
          </w:tcPr>
          <w:p w14:paraId="2F21C98C"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4.3. Užsakymų teikimo tvarka</w:t>
            </w:r>
          </w:p>
        </w:tc>
        <w:tc>
          <w:tcPr>
            <w:tcW w:w="7337" w:type="dxa"/>
            <w:gridSpan w:val="2"/>
            <w:vAlign w:val="center"/>
          </w:tcPr>
          <w:p w14:paraId="368CC508" w14:textId="59926ADB" w:rsidR="00A83D7E" w:rsidRPr="00B6068A" w:rsidRDefault="00F73F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4160B1">
                  <w:rPr>
                    <w:rFonts w:asciiTheme="minorHAnsi" w:hAnsiTheme="minorHAnsi" w:cstheme="minorHAnsi"/>
                    <w:kern w:val="2"/>
                    <w:sz w:val="22"/>
                    <w:szCs w:val="22"/>
                  </w:rPr>
                  <w:t>Punktas taikomas.</w:t>
                </w:r>
              </w:sdtContent>
            </w:sdt>
          </w:p>
          <w:p w14:paraId="3E3DBA01" w14:textId="7BC6CCCA"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Užsakymai teikiami elektroninėje užsakymų sistemoje, kai Tiekėjas tokią turi, arba Tiekėjo nurodytu elektroniniu paštu, ir laikomi gautais kitą darbo dieną po užsakymo nurodytu būdu pateikimo dienos.</w:t>
            </w:r>
          </w:p>
        </w:tc>
      </w:tr>
      <w:tr w:rsidR="00A83D7E" w:rsidRPr="00B6068A" w14:paraId="73B1F140" w14:textId="77777777" w:rsidTr="051B5A27">
        <w:trPr>
          <w:trHeight w:val="300"/>
        </w:trPr>
        <w:tc>
          <w:tcPr>
            <w:tcW w:w="2864" w:type="dxa"/>
            <w:gridSpan w:val="2"/>
            <w:vAlign w:val="center"/>
          </w:tcPr>
          <w:p w14:paraId="1351A9AB" w14:textId="7423DA5F"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4.4. Dėl minimalios užsakymo vertės ar apimties</w:t>
            </w:r>
          </w:p>
        </w:tc>
        <w:tc>
          <w:tcPr>
            <w:tcW w:w="7337" w:type="dxa"/>
            <w:gridSpan w:val="2"/>
            <w:vAlign w:val="center"/>
          </w:tcPr>
          <w:p w14:paraId="7527657C" w14:textId="08402062" w:rsidR="00A83D7E" w:rsidRPr="00B6068A" w:rsidRDefault="00F73F00" w:rsidP="00B6068A">
            <w:pPr>
              <w:shd w:val="clear" w:color="auto" w:fill="FFFFFF" w:themeFill="background1"/>
              <w:spacing w:line="276" w:lineRule="auto"/>
              <w:jc w:val="both"/>
              <w:rPr>
                <w:rFonts w:asciiTheme="minorHAnsi" w:hAnsiTheme="minorHAnsi" w:cstheme="minorHAnsi"/>
                <w:kern w:val="2"/>
                <w:sz w:val="22"/>
                <w:szCs w:val="22"/>
              </w:rPr>
            </w:pPr>
            <w:sdt>
              <w:sdtPr>
                <w:rPr>
                  <w:rFonts w:asciiTheme="minorHAnsi" w:hAnsiTheme="minorHAnsi" w:cstheme="minorHAnsi"/>
                  <w:kern w:val="2"/>
                  <w:sz w:val="22"/>
                  <w:szCs w:val="22"/>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BC29F9">
                  <w:rPr>
                    <w:rFonts w:asciiTheme="minorHAnsi" w:hAnsiTheme="minorHAnsi" w:cstheme="minorHAnsi"/>
                    <w:kern w:val="2"/>
                    <w:sz w:val="22"/>
                    <w:szCs w:val="22"/>
                  </w:rPr>
                  <w:t>Punktas netaikomas.</w:t>
                </w:r>
              </w:sdtContent>
            </w:sdt>
          </w:p>
          <w:p w14:paraId="76534604" w14:textId="5C0838E3" w:rsidR="00A83D7E" w:rsidRPr="00B6068A" w:rsidRDefault="00A83D7E" w:rsidP="00B6068A">
            <w:pPr>
              <w:spacing w:line="276" w:lineRule="auto"/>
              <w:jc w:val="both"/>
              <w:rPr>
                <w:rFonts w:asciiTheme="minorHAnsi" w:hAnsiTheme="minorHAnsi" w:cstheme="minorHAnsi"/>
                <w:kern w:val="2"/>
                <w:sz w:val="22"/>
                <w:szCs w:val="22"/>
              </w:rPr>
            </w:pPr>
          </w:p>
        </w:tc>
      </w:tr>
      <w:tr w:rsidR="00A83D7E" w:rsidRPr="00B6068A" w14:paraId="20FEF116" w14:textId="77777777" w:rsidTr="051B5A27">
        <w:trPr>
          <w:trHeight w:val="300"/>
        </w:trPr>
        <w:tc>
          <w:tcPr>
            <w:tcW w:w="2864" w:type="dxa"/>
            <w:gridSpan w:val="2"/>
            <w:vAlign w:val="center"/>
          </w:tcPr>
          <w:p w14:paraId="0C811060" w14:textId="1DC7444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4.5. Kartu su Prekėmis pateikiami dokumentai</w:t>
            </w:r>
          </w:p>
        </w:tc>
        <w:tc>
          <w:tcPr>
            <w:tcW w:w="7337" w:type="dxa"/>
            <w:gridSpan w:val="2"/>
            <w:vAlign w:val="center"/>
          </w:tcPr>
          <w:p w14:paraId="3E1AB0D7" w14:textId="521EB01E" w:rsidR="00A83D7E" w:rsidRPr="00B6068A" w:rsidRDefault="00A83D7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Techninėje specifikacijoje nurodyta, jog Tiekėjas kartu su Prekėmis turi pateikti atitinkamus dokumentus, Tiekėjui nepateikus tokių dokumentų, laikoma, kad Prekės neatitinka Sutartyje nustatytų reikalavimų.</w:t>
            </w:r>
          </w:p>
        </w:tc>
      </w:tr>
      <w:tr w:rsidR="00A83D7E" w:rsidRPr="00B6068A" w14:paraId="4427AC7C" w14:textId="77777777" w:rsidTr="051B5A27">
        <w:trPr>
          <w:trHeight w:val="300"/>
        </w:trPr>
        <w:tc>
          <w:tcPr>
            <w:tcW w:w="10201" w:type="dxa"/>
            <w:gridSpan w:val="4"/>
            <w:shd w:val="clear" w:color="auto" w:fill="BFBFBF" w:themeFill="background1" w:themeFillShade="BF"/>
          </w:tcPr>
          <w:p w14:paraId="6F73AFAF" w14:textId="77777777" w:rsidR="00A83D7E" w:rsidRPr="00B6068A" w:rsidRDefault="00A83D7E"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 SUTARTIES KAINA IR ATSISKAITYMO TVARKA</w:t>
            </w:r>
          </w:p>
        </w:tc>
      </w:tr>
      <w:tr w:rsidR="008F73D0" w:rsidRPr="00B6068A" w14:paraId="676045D9" w14:textId="77777777" w:rsidTr="051B5A27">
        <w:trPr>
          <w:trHeight w:val="300"/>
        </w:trPr>
        <w:tc>
          <w:tcPr>
            <w:tcW w:w="2864" w:type="dxa"/>
            <w:gridSpan w:val="2"/>
            <w:vAlign w:val="center"/>
          </w:tcPr>
          <w:p w14:paraId="4110D7B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5.1. Sutarčiai taikomas kainos apskaičiavimo būdas</w:t>
            </w:r>
          </w:p>
        </w:tc>
        <w:tc>
          <w:tcPr>
            <w:tcW w:w="7337" w:type="dxa"/>
            <w:gridSpan w:val="2"/>
            <w:vAlign w:val="center"/>
          </w:tcPr>
          <w:p w14:paraId="737840F1" w14:textId="20447933" w:rsidR="008F73D0" w:rsidRPr="00B6068A" w:rsidRDefault="00F73F00" w:rsidP="00B6068A">
            <w:pPr>
              <w:spacing w:line="276" w:lineRule="auto"/>
              <w:jc w:val="both"/>
              <w:rPr>
                <w:rFonts w:asciiTheme="minorHAnsi" w:hAnsiTheme="minorHAnsi" w:cstheme="minorHAnsi"/>
                <w:color w:val="4472C4"/>
                <w:kern w:val="2"/>
                <w:sz w:val="22"/>
                <w:szCs w:val="22"/>
              </w:rPr>
            </w:pPr>
            <w:sdt>
              <w:sdtPr>
                <w:rPr>
                  <w:rFonts w:asciiTheme="minorHAnsi" w:hAnsiTheme="minorHAnsi" w:cstheme="minorHAnsi"/>
                  <w:kern w:val="2"/>
                  <w:sz w:val="22"/>
                  <w:szCs w:val="22"/>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F72B6A">
                  <w:rPr>
                    <w:rFonts w:asciiTheme="minorHAnsi" w:hAnsiTheme="minorHAnsi" w:cstheme="minorHAnsi"/>
                    <w:kern w:val="2"/>
                    <w:sz w:val="22"/>
                    <w:szCs w:val="22"/>
                  </w:rPr>
                  <w:t>Fiksuoto įkainio kainodara.</w:t>
                </w:r>
              </w:sdtContent>
            </w:sdt>
          </w:p>
          <w:p w14:paraId="709AA2AB" w14:textId="1E6AEE4F" w:rsidR="008F73D0" w:rsidRPr="00B6068A" w:rsidRDefault="008F73D0" w:rsidP="00B6068A">
            <w:pPr>
              <w:spacing w:line="276" w:lineRule="auto"/>
              <w:jc w:val="both"/>
              <w:rPr>
                <w:rFonts w:asciiTheme="minorHAnsi" w:hAnsiTheme="minorHAnsi" w:cstheme="minorHAnsi"/>
                <w:color w:val="4472C4"/>
                <w:kern w:val="2"/>
                <w:sz w:val="22"/>
                <w:szCs w:val="22"/>
              </w:rPr>
            </w:pPr>
          </w:p>
        </w:tc>
      </w:tr>
      <w:tr w:rsidR="008F73D0" w:rsidRPr="00B6068A" w14:paraId="6B6AC74B" w14:textId="77777777" w:rsidTr="051B5A27">
        <w:trPr>
          <w:trHeight w:val="300"/>
        </w:trPr>
        <w:tc>
          <w:tcPr>
            <w:tcW w:w="2864" w:type="dxa"/>
            <w:gridSpan w:val="2"/>
            <w:vAlign w:val="center"/>
          </w:tcPr>
          <w:p w14:paraId="7364900A" w14:textId="2871ED98"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5.2. Pradinės Sutarties vertė</w:t>
            </w:r>
            <w:r w:rsidR="004320B2" w:rsidRPr="00B6068A">
              <w:rPr>
                <w:rFonts w:asciiTheme="minorHAnsi" w:hAnsiTheme="minorHAnsi" w:cstheme="minorHAnsi"/>
                <w:b/>
                <w:bCs/>
                <w:kern w:val="2"/>
                <w:sz w:val="22"/>
                <w:szCs w:val="22"/>
              </w:rPr>
              <w:t xml:space="preserve"> ir </w:t>
            </w:r>
            <w:r w:rsidR="00356D58" w:rsidRPr="00B6068A">
              <w:rPr>
                <w:rFonts w:asciiTheme="minorHAnsi" w:hAnsiTheme="minorHAnsi" w:cstheme="minorHAnsi"/>
                <w:b/>
                <w:bCs/>
                <w:kern w:val="2"/>
                <w:sz w:val="22"/>
                <w:szCs w:val="22"/>
              </w:rPr>
              <w:t>Sutarties kaina</w:t>
            </w:r>
            <w:r w:rsidRPr="00B6068A">
              <w:rPr>
                <w:rFonts w:asciiTheme="minorHAnsi" w:hAnsiTheme="minorHAnsi" w:cstheme="minorHAnsi"/>
                <w:b/>
                <w:bCs/>
                <w:kern w:val="2"/>
                <w:sz w:val="22"/>
                <w:szCs w:val="22"/>
              </w:rPr>
              <w:t xml:space="preserve"> </w:t>
            </w:r>
          </w:p>
          <w:p w14:paraId="27B1991F" w14:textId="77777777" w:rsidR="008F73D0" w:rsidRPr="00B6068A" w:rsidRDefault="008F73D0" w:rsidP="00B6068A">
            <w:pPr>
              <w:spacing w:line="276" w:lineRule="auto"/>
              <w:jc w:val="both"/>
              <w:rPr>
                <w:rFonts w:asciiTheme="minorHAnsi" w:hAnsiTheme="minorHAnsi" w:cstheme="minorHAnsi"/>
                <w:b/>
                <w:bCs/>
                <w:kern w:val="2"/>
                <w:sz w:val="22"/>
                <w:szCs w:val="22"/>
              </w:rPr>
            </w:pPr>
          </w:p>
        </w:tc>
        <w:tc>
          <w:tcPr>
            <w:tcW w:w="7337" w:type="dxa"/>
            <w:gridSpan w:val="2"/>
            <w:vAlign w:val="center"/>
          </w:tcPr>
          <w:p w14:paraId="1C8E471D" w14:textId="3E7B2F2D" w:rsidR="004E2D40" w:rsidRPr="00B6068A" w:rsidRDefault="004E2D4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5.2.1. </w:t>
            </w:r>
            <w:r w:rsidRPr="00B6068A">
              <w:rPr>
                <w:rFonts w:asciiTheme="minorHAnsi" w:hAnsiTheme="minorHAnsi" w:cstheme="minorHAnsi"/>
                <w:kern w:val="2"/>
                <w:sz w:val="22"/>
                <w:szCs w:val="22"/>
                <w:u w:val="single"/>
              </w:rPr>
              <w:t>Pradinės Sutarties vertė</w:t>
            </w:r>
            <w:r w:rsidRPr="00B6068A">
              <w:rPr>
                <w:rFonts w:asciiTheme="minorHAnsi" w:hAnsiTheme="minorHAnsi" w:cstheme="minorHAnsi"/>
                <w:kern w:val="2"/>
                <w:sz w:val="22"/>
                <w:szCs w:val="22"/>
              </w:rPr>
              <w:t>:</w:t>
            </w:r>
          </w:p>
          <w:p w14:paraId="5AA9BB63" w14:textId="63DFF269" w:rsidR="00703AF0"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w:t>
            </w:r>
            <w:r w:rsidR="0083691F" w:rsidRPr="00B6068A">
              <w:rPr>
                <w:rFonts w:asciiTheme="minorHAnsi" w:hAnsiTheme="minorHAnsi" w:cstheme="minorHAnsi"/>
                <w:kern w:val="2"/>
                <w:sz w:val="22"/>
                <w:szCs w:val="22"/>
              </w:rPr>
              <w:t>.</w:t>
            </w:r>
            <w:r w:rsidR="004E2D40" w:rsidRPr="00B6068A">
              <w:rPr>
                <w:rFonts w:asciiTheme="minorHAnsi" w:hAnsiTheme="minorHAnsi" w:cstheme="minorHAnsi"/>
                <w:kern w:val="2"/>
                <w:sz w:val="22"/>
                <w:szCs w:val="22"/>
              </w:rPr>
              <w:t>1.</w:t>
            </w:r>
            <w:r w:rsidR="0083691F" w:rsidRPr="00B6068A">
              <w:rPr>
                <w:rFonts w:asciiTheme="minorHAnsi" w:hAnsiTheme="minorHAnsi" w:cstheme="minorHAnsi"/>
                <w:kern w:val="2"/>
                <w:sz w:val="22"/>
                <w:szCs w:val="22"/>
              </w:rPr>
              <w:t xml:space="preserve"> </w:t>
            </w:r>
            <w:r w:rsidR="008F73D0" w:rsidRPr="00B6068A">
              <w:rPr>
                <w:rFonts w:asciiTheme="minorHAnsi" w:hAnsiTheme="minorHAnsi" w:cstheme="minorHAnsi"/>
                <w:kern w:val="2"/>
                <w:sz w:val="22"/>
                <w:szCs w:val="22"/>
              </w:rPr>
              <w:t>Pradinės Sutarties vertė</w:t>
            </w:r>
            <w:r w:rsidR="00760468">
              <w:rPr>
                <w:rFonts w:asciiTheme="minorHAnsi" w:hAnsiTheme="minorHAnsi" w:cstheme="minorHAnsi"/>
                <w:kern w:val="2"/>
                <w:sz w:val="22"/>
                <w:szCs w:val="22"/>
              </w:rPr>
              <w:t>:</w:t>
            </w:r>
          </w:p>
          <w:p w14:paraId="634BF1B5" w14:textId="06F94A84" w:rsidR="008F73D0" w:rsidRDefault="002D3D4A" w:rsidP="00B6068A">
            <w:pPr>
              <w:spacing w:line="276" w:lineRule="auto"/>
              <w:jc w:val="both"/>
              <w:rPr>
                <w:rFonts w:asciiTheme="minorHAnsi" w:hAnsiTheme="minorHAnsi" w:cstheme="minorHAnsi"/>
                <w:color w:val="4472C4"/>
                <w:kern w:val="2"/>
                <w:sz w:val="22"/>
                <w:szCs w:val="22"/>
              </w:rPr>
            </w:pPr>
            <w:r w:rsidRPr="008C0515">
              <w:rPr>
                <w:rFonts w:asciiTheme="minorHAnsi" w:hAnsiTheme="minorHAnsi" w:cstheme="minorHAnsi"/>
                <w:b/>
                <w:bCs/>
                <w:kern w:val="2"/>
                <w:sz w:val="22"/>
                <w:szCs w:val="22"/>
              </w:rPr>
              <w:t>I PIRKIMO OBJEKTO DALIS -</w:t>
            </w:r>
            <w:r>
              <w:rPr>
                <w:rFonts w:asciiTheme="minorHAnsi" w:hAnsiTheme="minorHAnsi" w:cstheme="minorHAnsi"/>
                <w:kern w:val="2"/>
                <w:sz w:val="22"/>
                <w:szCs w:val="22"/>
              </w:rPr>
              <w:t xml:space="preserve"> </w:t>
            </w:r>
            <w:r w:rsidRPr="3565D89D">
              <w:rPr>
                <w:rFonts w:ascii="Arial" w:eastAsia="Calibri" w:hAnsi="Arial" w:cs="Arial"/>
                <w:sz w:val="20"/>
              </w:rPr>
              <w:t xml:space="preserve">plieninių sustiprinimo movų </w:t>
            </w:r>
            <w:r w:rsidRPr="00387F89">
              <w:rPr>
                <w:rFonts w:ascii="Arial" w:eastAsia="Calibri" w:hAnsi="Arial" w:cs="Arial"/>
                <w:b/>
                <w:sz w:val="20"/>
              </w:rPr>
              <w:t>su</w:t>
            </w:r>
            <w:r w:rsidRPr="3565D89D">
              <w:rPr>
                <w:rFonts w:ascii="Arial" w:eastAsia="Calibri" w:hAnsi="Arial" w:cs="Arial"/>
                <w:sz w:val="20"/>
              </w:rPr>
              <w:t xml:space="preserve"> integruotu dujų nutekėjimo atvamzdžiu pagaminimas ir pristatymas į Pirkėjo nurodytą vietą</w:t>
            </w:r>
            <w:r>
              <w:rPr>
                <w:rFonts w:ascii="Arial" w:eastAsia="Calibri" w:hAnsi="Arial" w:cs="Arial"/>
                <w:sz w:val="20"/>
              </w:rPr>
              <w:t xml:space="preserve"> </w:t>
            </w:r>
            <w:r w:rsidR="008F73D0" w:rsidRPr="00B6068A">
              <w:rPr>
                <w:rFonts w:asciiTheme="minorHAnsi" w:hAnsiTheme="minorHAnsi" w:cstheme="minorHAnsi"/>
                <w:kern w:val="2"/>
                <w:sz w:val="22"/>
                <w:szCs w:val="22"/>
              </w:rPr>
              <w:t xml:space="preserve">Eur be PVM:  </w:t>
            </w:r>
            <w:r w:rsidR="009F7FCE" w:rsidRPr="008C0515">
              <w:rPr>
                <w:rFonts w:asciiTheme="minorHAnsi" w:hAnsiTheme="minorHAnsi" w:cstheme="minorHAnsi"/>
                <w:b/>
                <w:bCs/>
                <w:kern w:val="2"/>
                <w:sz w:val="22"/>
                <w:szCs w:val="22"/>
              </w:rPr>
              <w:t>400 000,00</w:t>
            </w:r>
            <w:r w:rsidR="009F7FCE" w:rsidRPr="008C0515">
              <w:rPr>
                <w:rFonts w:asciiTheme="minorHAnsi" w:hAnsiTheme="minorHAnsi" w:cstheme="minorHAnsi"/>
                <w:kern w:val="2"/>
                <w:sz w:val="22"/>
                <w:szCs w:val="22"/>
              </w:rPr>
              <w:t xml:space="preserve"> </w:t>
            </w:r>
          </w:p>
          <w:p w14:paraId="744C40A1" w14:textId="2B678B50" w:rsidR="009F7FCE" w:rsidRPr="008C0515" w:rsidRDefault="009F7FCE" w:rsidP="00B6068A">
            <w:pPr>
              <w:spacing w:line="276" w:lineRule="auto"/>
              <w:jc w:val="both"/>
              <w:rPr>
                <w:rFonts w:asciiTheme="minorHAnsi" w:hAnsiTheme="minorHAnsi" w:cstheme="minorHAnsi"/>
                <w:color w:val="FF0000"/>
                <w:kern w:val="2"/>
                <w:sz w:val="22"/>
                <w:szCs w:val="22"/>
              </w:rPr>
            </w:pPr>
            <w:r w:rsidRPr="008C0515">
              <w:rPr>
                <w:rFonts w:asciiTheme="minorHAnsi" w:hAnsiTheme="minorHAnsi" w:cstheme="minorHAnsi"/>
                <w:color w:val="FF0000"/>
                <w:kern w:val="2"/>
                <w:sz w:val="22"/>
                <w:szCs w:val="22"/>
              </w:rPr>
              <w:t>Ir/ arba</w:t>
            </w:r>
          </w:p>
          <w:p w14:paraId="0A406730" w14:textId="523ED97D" w:rsidR="009F7FCE" w:rsidRPr="00B6068A" w:rsidRDefault="009F7FCE" w:rsidP="00B6068A">
            <w:pPr>
              <w:spacing w:line="276" w:lineRule="auto"/>
              <w:jc w:val="both"/>
              <w:rPr>
                <w:rFonts w:asciiTheme="minorHAnsi" w:hAnsiTheme="minorHAnsi" w:cstheme="minorHAnsi"/>
                <w:kern w:val="2"/>
                <w:sz w:val="22"/>
                <w:szCs w:val="22"/>
              </w:rPr>
            </w:pPr>
            <w:r w:rsidRPr="008C0515">
              <w:rPr>
                <w:rFonts w:asciiTheme="minorHAnsi" w:hAnsiTheme="minorHAnsi" w:cstheme="minorHAnsi"/>
                <w:b/>
                <w:bCs/>
                <w:kern w:val="2"/>
                <w:sz w:val="22"/>
                <w:szCs w:val="22"/>
              </w:rPr>
              <w:t>I</w:t>
            </w:r>
            <w:r w:rsidR="00040893">
              <w:rPr>
                <w:rFonts w:asciiTheme="minorHAnsi" w:hAnsiTheme="minorHAnsi" w:cstheme="minorHAnsi"/>
                <w:b/>
                <w:bCs/>
                <w:kern w:val="2"/>
                <w:sz w:val="22"/>
                <w:szCs w:val="22"/>
              </w:rPr>
              <w:t>I</w:t>
            </w:r>
            <w:r w:rsidRPr="008C0515">
              <w:rPr>
                <w:rFonts w:asciiTheme="minorHAnsi" w:hAnsiTheme="minorHAnsi" w:cstheme="minorHAnsi"/>
                <w:b/>
                <w:bCs/>
                <w:kern w:val="2"/>
                <w:sz w:val="22"/>
                <w:szCs w:val="22"/>
              </w:rPr>
              <w:t xml:space="preserve"> PIRKIMO OBJEKTO DALIS -</w:t>
            </w:r>
            <w:r>
              <w:rPr>
                <w:rFonts w:asciiTheme="minorHAnsi" w:hAnsiTheme="minorHAnsi" w:cstheme="minorHAnsi"/>
                <w:kern w:val="2"/>
                <w:sz w:val="22"/>
                <w:szCs w:val="22"/>
              </w:rPr>
              <w:t xml:space="preserve"> </w:t>
            </w:r>
            <w:r w:rsidRPr="3565D89D">
              <w:rPr>
                <w:rFonts w:ascii="Arial" w:eastAsia="Calibri" w:hAnsi="Arial" w:cs="Arial"/>
                <w:sz w:val="20"/>
              </w:rPr>
              <w:t xml:space="preserve">plieninių sustiprinimo movų </w:t>
            </w:r>
            <w:r>
              <w:rPr>
                <w:rFonts w:ascii="Arial" w:eastAsia="Calibri" w:hAnsi="Arial" w:cs="Arial"/>
                <w:b/>
                <w:sz w:val="20"/>
              </w:rPr>
              <w:t>be</w:t>
            </w:r>
            <w:r w:rsidRPr="3565D89D">
              <w:rPr>
                <w:rFonts w:ascii="Arial" w:eastAsia="Calibri" w:hAnsi="Arial" w:cs="Arial"/>
                <w:sz w:val="20"/>
              </w:rPr>
              <w:t xml:space="preserve"> integruotu dujų nutekėjimo atvamzdžiu pagaminimas ir pristatymas į Pirkėjo nurodytą vietą</w:t>
            </w:r>
            <w:r>
              <w:rPr>
                <w:rFonts w:ascii="Arial" w:eastAsia="Calibri" w:hAnsi="Arial" w:cs="Arial"/>
                <w:sz w:val="20"/>
              </w:rPr>
              <w:t xml:space="preserve"> </w:t>
            </w:r>
            <w:r w:rsidRPr="00B6068A">
              <w:rPr>
                <w:rFonts w:asciiTheme="minorHAnsi" w:hAnsiTheme="minorHAnsi" w:cstheme="minorHAnsi"/>
                <w:kern w:val="2"/>
                <w:sz w:val="22"/>
                <w:szCs w:val="22"/>
              </w:rPr>
              <w:t xml:space="preserve">Eur be PVM:  </w:t>
            </w:r>
            <w:r w:rsidRPr="008C0515">
              <w:rPr>
                <w:rFonts w:asciiTheme="minorHAnsi" w:hAnsiTheme="minorHAnsi" w:cstheme="minorHAnsi"/>
                <w:b/>
                <w:bCs/>
                <w:kern w:val="2"/>
                <w:sz w:val="22"/>
                <w:szCs w:val="22"/>
              </w:rPr>
              <w:t>400 000,00</w:t>
            </w:r>
            <w:r w:rsidRPr="008C0515">
              <w:rPr>
                <w:rFonts w:asciiTheme="minorHAnsi" w:hAnsiTheme="minorHAnsi" w:cstheme="minorHAnsi"/>
                <w:kern w:val="2"/>
                <w:sz w:val="22"/>
                <w:szCs w:val="22"/>
              </w:rPr>
              <w:t xml:space="preserve"> </w:t>
            </w:r>
          </w:p>
          <w:p w14:paraId="11A8A8FB" w14:textId="78471636" w:rsidR="006B0868" w:rsidRPr="00B6068A" w:rsidRDefault="006B0868"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5.2.1.2. Pradinės sutarties vertės apskaičiavimas:</w:t>
            </w:r>
          </w:p>
          <w:sdt>
            <w:sdtPr>
              <w:rPr>
                <w:rFonts w:asciiTheme="minorHAnsi" w:hAnsiTheme="minorHAnsi" w:cstheme="minorBidi"/>
                <w:kern w:val="2"/>
                <w:sz w:val="22"/>
                <w:szCs w:val="22"/>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1647244C" w:rsidR="006B0868" w:rsidRPr="00B6068A" w:rsidRDefault="00656E0F"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B6068A" w:rsidRDefault="006B0868" w:rsidP="00B6068A">
            <w:pPr>
              <w:spacing w:line="276" w:lineRule="auto"/>
              <w:jc w:val="both"/>
              <w:rPr>
                <w:rFonts w:asciiTheme="minorHAnsi" w:hAnsiTheme="minorHAnsi" w:cstheme="minorHAnsi"/>
                <w:color w:val="0070C0"/>
                <w:kern w:val="2"/>
                <w:sz w:val="22"/>
                <w:szCs w:val="22"/>
              </w:rPr>
            </w:pPr>
          </w:p>
          <w:p w14:paraId="094615B2" w14:textId="397EB3C2" w:rsidR="00077FC0" w:rsidRDefault="0025758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5.2.2</w:t>
            </w:r>
            <w:r w:rsidR="00077FC0" w:rsidRPr="00B6068A">
              <w:rPr>
                <w:rFonts w:asciiTheme="minorHAnsi" w:hAnsiTheme="minorHAnsi" w:cstheme="minorHAnsi"/>
                <w:kern w:val="2"/>
                <w:sz w:val="22"/>
                <w:szCs w:val="22"/>
              </w:rPr>
              <w:t xml:space="preserve">. </w:t>
            </w:r>
            <w:r w:rsidR="00077FC0" w:rsidRPr="00B6068A">
              <w:rPr>
                <w:rFonts w:asciiTheme="minorHAnsi" w:hAnsiTheme="minorHAnsi" w:cstheme="minorHAnsi"/>
                <w:kern w:val="2"/>
                <w:sz w:val="22"/>
                <w:szCs w:val="22"/>
                <w:u w:val="single"/>
              </w:rPr>
              <w:t>Sutarties kaina</w:t>
            </w:r>
            <w:r w:rsidR="00077FC0" w:rsidRPr="00B6068A">
              <w:rPr>
                <w:rFonts w:asciiTheme="minorHAnsi" w:hAnsiTheme="minorHAnsi" w:cstheme="minorHAnsi"/>
                <w:kern w:val="2"/>
                <w:sz w:val="22"/>
                <w:szCs w:val="22"/>
              </w:rPr>
              <w:t>:</w:t>
            </w:r>
          </w:p>
          <w:p w14:paraId="5BA62D17" w14:textId="485C300E" w:rsidR="001621CA" w:rsidRPr="00B6068A" w:rsidRDefault="001621CA" w:rsidP="00B6068A">
            <w:pPr>
              <w:spacing w:line="276" w:lineRule="auto"/>
              <w:jc w:val="both"/>
              <w:rPr>
                <w:rFonts w:asciiTheme="minorHAnsi" w:hAnsiTheme="minorHAnsi" w:cstheme="minorHAnsi"/>
                <w:kern w:val="2"/>
                <w:sz w:val="22"/>
                <w:szCs w:val="22"/>
              </w:rPr>
            </w:pPr>
            <w:r w:rsidRPr="00150D18">
              <w:rPr>
                <w:rFonts w:asciiTheme="minorHAnsi" w:hAnsiTheme="minorHAnsi" w:cstheme="minorHAnsi"/>
                <w:b/>
                <w:bCs/>
                <w:kern w:val="2"/>
                <w:sz w:val="22"/>
                <w:szCs w:val="22"/>
              </w:rPr>
              <w:t>I PIRKIMO OBJEKTO DALIS</w:t>
            </w:r>
            <w:r>
              <w:rPr>
                <w:rFonts w:asciiTheme="minorHAnsi" w:hAnsiTheme="minorHAnsi" w:cstheme="minorHAnsi"/>
                <w:b/>
                <w:bCs/>
                <w:kern w:val="2"/>
                <w:sz w:val="22"/>
                <w:szCs w:val="22"/>
              </w:rPr>
              <w:t>:</w:t>
            </w:r>
          </w:p>
          <w:p w14:paraId="4FC3D6B0" w14:textId="24AC6FA3" w:rsidR="00ED2E64" w:rsidRPr="00EE540F" w:rsidRDefault="004320B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Sutarties kaina </w:t>
            </w:r>
            <w:r w:rsidRPr="00EE540F">
              <w:rPr>
                <w:rFonts w:asciiTheme="minorHAnsi" w:hAnsiTheme="minorHAnsi" w:cstheme="minorHAnsi"/>
                <w:kern w:val="2"/>
                <w:sz w:val="22"/>
                <w:szCs w:val="22"/>
              </w:rPr>
              <w:t>be PVM</w:t>
            </w:r>
            <w:r w:rsidR="0025758F" w:rsidRPr="00EE540F">
              <w:rPr>
                <w:rFonts w:asciiTheme="minorHAnsi" w:hAnsiTheme="minorHAnsi" w:cstheme="minorHAnsi"/>
                <w:kern w:val="2"/>
                <w:sz w:val="22"/>
                <w:szCs w:val="22"/>
              </w:rPr>
              <w:t>:</w:t>
            </w:r>
            <w:r w:rsidRPr="00EE540F">
              <w:rPr>
                <w:rFonts w:asciiTheme="minorHAnsi" w:hAnsiTheme="minorHAnsi" w:cstheme="minorHAnsi"/>
                <w:kern w:val="2"/>
                <w:sz w:val="22"/>
                <w:szCs w:val="22"/>
              </w:rPr>
              <w:t xml:space="preserve"> </w:t>
            </w:r>
            <w:r w:rsidR="001621CA" w:rsidRPr="008C0515">
              <w:rPr>
                <w:rFonts w:asciiTheme="minorHAnsi" w:hAnsiTheme="minorHAnsi" w:cstheme="minorHAnsi"/>
                <w:kern w:val="2"/>
                <w:sz w:val="22"/>
                <w:szCs w:val="22"/>
              </w:rPr>
              <w:t>400 000,00</w:t>
            </w:r>
          </w:p>
          <w:p w14:paraId="7384967A" w14:textId="06439736" w:rsidR="008F73D0" w:rsidRPr="00EE540F" w:rsidRDefault="008F73D0" w:rsidP="00B6068A">
            <w:pPr>
              <w:spacing w:line="276" w:lineRule="auto"/>
              <w:jc w:val="both"/>
              <w:rPr>
                <w:rFonts w:asciiTheme="minorHAnsi" w:hAnsiTheme="minorHAnsi" w:cstheme="minorHAnsi"/>
                <w:kern w:val="2"/>
                <w:sz w:val="22"/>
                <w:szCs w:val="22"/>
              </w:rPr>
            </w:pPr>
            <w:r w:rsidRPr="00EE540F">
              <w:rPr>
                <w:rFonts w:asciiTheme="minorHAnsi" w:hAnsiTheme="minorHAnsi" w:cstheme="minorHAnsi"/>
                <w:kern w:val="2"/>
                <w:sz w:val="22"/>
                <w:szCs w:val="22"/>
              </w:rPr>
              <w:t>PVM</w:t>
            </w:r>
            <w:r w:rsidR="00777FDC" w:rsidRPr="00EE540F">
              <w:rPr>
                <w:rFonts w:asciiTheme="minorHAnsi" w:hAnsiTheme="minorHAnsi" w:cstheme="minorHAnsi"/>
                <w:kern w:val="2"/>
                <w:sz w:val="22"/>
                <w:szCs w:val="22"/>
              </w:rPr>
              <w:t xml:space="preserve"> sudaro</w:t>
            </w:r>
            <w:r w:rsidRPr="00EE540F">
              <w:rPr>
                <w:rFonts w:asciiTheme="minorHAnsi" w:hAnsiTheme="minorHAnsi" w:cstheme="minorHAnsi"/>
                <w:kern w:val="2"/>
                <w:sz w:val="22"/>
                <w:szCs w:val="22"/>
              </w:rPr>
              <w:t xml:space="preserve">: </w:t>
            </w:r>
            <w:r w:rsidR="00EE540F" w:rsidRPr="008C0515">
              <w:rPr>
                <w:rFonts w:asciiTheme="minorHAnsi" w:hAnsiTheme="minorHAnsi" w:cstheme="minorHAnsi"/>
                <w:kern w:val="2"/>
                <w:sz w:val="22"/>
                <w:szCs w:val="22"/>
              </w:rPr>
              <w:t>84 000,00</w:t>
            </w:r>
          </w:p>
          <w:p w14:paraId="408DAB79" w14:textId="6A0CA1AB" w:rsidR="008F73D0" w:rsidRPr="00EE540F" w:rsidRDefault="00DB42DE" w:rsidP="00B6068A">
            <w:pPr>
              <w:spacing w:line="276" w:lineRule="auto"/>
              <w:jc w:val="both"/>
              <w:rPr>
                <w:rFonts w:asciiTheme="minorHAnsi" w:hAnsiTheme="minorHAnsi" w:cstheme="minorHAnsi"/>
                <w:kern w:val="2"/>
                <w:sz w:val="22"/>
                <w:szCs w:val="22"/>
              </w:rPr>
            </w:pPr>
            <w:r w:rsidRPr="00EE540F">
              <w:rPr>
                <w:rFonts w:asciiTheme="minorHAnsi" w:hAnsiTheme="minorHAnsi" w:cstheme="minorHAnsi"/>
                <w:kern w:val="2"/>
                <w:sz w:val="22"/>
                <w:szCs w:val="22"/>
              </w:rPr>
              <w:t>S</w:t>
            </w:r>
            <w:r w:rsidR="008F73D0" w:rsidRPr="00EE540F">
              <w:rPr>
                <w:rFonts w:asciiTheme="minorHAnsi" w:hAnsiTheme="minorHAnsi" w:cstheme="minorHAnsi"/>
                <w:kern w:val="2"/>
                <w:sz w:val="22"/>
                <w:szCs w:val="22"/>
              </w:rPr>
              <w:t xml:space="preserve">utarties kaina Eur su PVM: </w:t>
            </w:r>
            <w:r w:rsidR="00706B9B" w:rsidRPr="008C0515">
              <w:rPr>
                <w:rFonts w:asciiTheme="minorHAnsi" w:hAnsiTheme="minorHAnsi" w:cstheme="minorHAnsi"/>
                <w:kern w:val="2"/>
                <w:sz w:val="22"/>
                <w:szCs w:val="22"/>
              </w:rPr>
              <w:t>484 000,00</w:t>
            </w:r>
          </w:p>
          <w:p w14:paraId="65E539FC" w14:textId="77777777" w:rsidR="001621CA" w:rsidRPr="00150D18" w:rsidRDefault="001621CA" w:rsidP="001621CA">
            <w:pPr>
              <w:spacing w:line="276" w:lineRule="auto"/>
              <w:jc w:val="both"/>
              <w:rPr>
                <w:rFonts w:asciiTheme="minorHAnsi" w:hAnsiTheme="minorHAnsi" w:cstheme="minorHAnsi"/>
                <w:color w:val="FF0000"/>
                <w:kern w:val="2"/>
                <w:sz w:val="22"/>
                <w:szCs w:val="22"/>
              </w:rPr>
            </w:pPr>
            <w:r w:rsidRPr="00150D18">
              <w:rPr>
                <w:rFonts w:asciiTheme="minorHAnsi" w:hAnsiTheme="minorHAnsi" w:cstheme="minorHAnsi"/>
                <w:color w:val="FF0000"/>
                <w:kern w:val="2"/>
                <w:sz w:val="22"/>
                <w:szCs w:val="22"/>
              </w:rPr>
              <w:t>Ir/ arba</w:t>
            </w:r>
          </w:p>
          <w:p w14:paraId="284844C8" w14:textId="77B87A7F" w:rsidR="00EE540F" w:rsidRPr="00B6068A" w:rsidRDefault="00EE540F" w:rsidP="00EE540F">
            <w:pPr>
              <w:spacing w:line="276" w:lineRule="auto"/>
              <w:jc w:val="both"/>
              <w:rPr>
                <w:rFonts w:asciiTheme="minorHAnsi" w:hAnsiTheme="minorHAnsi" w:cstheme="minorHAnsi"/>
                <w:kern w:val="2"/>
                <w:sz w:val="22"/>
                <w:szCs w:val="22"/>
              </w:rPr>
            </w:pPr>
            <w:r>
              <w:rPr>
                <w:rFonts w:asciiTheme="minorHAnsi" w:hAnsiTheme="minorHAnsi" w:cstheme="minorHAnsi"/>
                <w:b/>
                <w:bCs/>
                <w:kern w:val="2"/>
                <w:sz w:val="22"/>
                <w:szCs w:val="22"/>
              </w:rPr>
              <w:t>I</w:t>
            </w:r>
            <w:r w:rsidRPr="00150D18">
              <w:rPr>
                <w:rFonts w:asciiTheme="minorHAnsi" w:hAnsiTheme="minorHAnsi" w:cstheme="minorHAnsi"/>
                <w:b/>
                <w:bCs/>
                <w:kern w:val="2"/>
                <w:sz w:val="22"/>
                <w:szCs w:val="22"/>
              </w:rPr>
              <w:t>I PIRKIMO OBJEKTO DALIS</w:t>
            </w:r>
            <w:r>
              <w:rPr>
                <w:rFonts w:asciiTheme="minorHAnsi" w:hAnsiTheme="minorHAnsi" w:cstheme="minorHAnsi"/>
                <w:b/>
                <w:bCs/>
                <w:kern w:val="2"/>
                <w:sz w:val="22"/>
                <w:szCs w:val="22"/>
              </w:rPr>
              <w:t>:</w:t>
            </w:r>
          </w:p>
          <w:p w14:paraId="7783799B" w14:textId="77777777" w:rsidR="00EE540F" w:rsidRPr="00EE540F" w:rsidRDefault="00EE540F" w:rsidP="00EE540F">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Sutarties kaina </w:t>
            </w:r>
            <w:r w:rsidRPr="00EE540F">
              <w:rPr>
                <w:rFonts w:asciiTheme="minorHAnsi" w:hAnsiTheme="minorHAnsi" w:cstheme="minorHAnsi"/>
                <w:kern w:val="2"/>
                <w:sz w:val="22"/>
                <w:szCs w:val="22"/>
              </w:rPr>
              <w:t xml:space="preserve">be PVM: </w:t>
            </w:r>
            <w:r w:rsidRPr="00150D18">
              <w:rPr>
                <w:rFonts w:asciiTheme="minorHAnsi" w:hAnsiTheme="minorHAnsi" w:cstheme="minorHAnsi"/>
                <w:kern w:val="2"/>
                <w:sz w:val="22"/>
                <w:szCs w:val="22"/>
              </w:rPr>
              <w:t>400 000,00</w:t>
            </w:r>
          </w:p>
          <w:p w14:paraId="09DD1E0E" w14:textId="77777777" w:rsidR="00EE540F" w:rsidRPr="00EE540F" w:rsidRDefault="00EE540F" w:rsidP="00EE540F">
            <w:pPr>
              <w:spacing w:line="276" w:lineRule="auto"/>
              <w:jc w:val="both"/>
              <w:rPr>
                <w:rFonts w:asciiTheme="minorHAnsi" w:hAnsiTheme="minorHAnsi" w:cstheme="minorHAnsi"/>
                <w:kern w:val="2"/>
                <w:sz w:val="22"/>
                <w:szCs w:val="22"/>
              </w:rPr>
            </w:pPr>
            <w:r w:rsidRPr="00EE540F">
              <w:rPr>
                <w:rFonts w:asciiTheme="minorHAnsi" w:hAnsiTheme="minorHAnsi" w:cstheme="minorHAnsi"/>
                <w:kern w:val="2"/>
                <w:sz w:val="22"/>
                <w:szCs w:val="22"/>
              </w:rPr>
              <w:t xml:space="preserve">PVM sudaro: </w:t>
            </w:r>
            <w:r w:rsidRPr="00150D18">
              <w:rPr>
                <w:rFonts w:asciiTheme="minorHAnsi" w:hAnsiTheme="minorHAnsi" w:cstheme="minorHAnsi"/>
                <w:kern w:val="2"/>
                <w:sz w:val="22"/>
                <w:szCs w:val="22"/>
              </w:rPr>
              <w:t>84 000,00</w:t>
            </w:r>
          </w:p>
          <w:p w14:paraId="15F82331" w14:textId="0E37216F" w:rsidR="008F73D0" w:rsidRPr="00B6068A" w:rsidRDefault="00EE540F" w:rsidP="00B6068A">
            <w:pPr>
              <w:jc w:val="both"/>
              <w:rPr>
                <w:rFonts w:asciiTheme="minorHAnsi" w:hAnsiTheme="minorHAnsi" w:cstheme="minorHAnsi"/>
                <w:kern w:val="2"/>
                <w:sz w:val="22"/>
                <w:szCs w:val="22"/>
              </w:rPr>
            </w:pPr>
            <w:r w:rsidRPr="00EE540F">
              <w:rPr>
                <w:rFonts w:asciiTheme="minorHAnsi" w:hAnsiTheme="minorHAnsi" w:cstheme="minorHAnsi"/>
                <w:kern w:val="2"/>
                <w:sz w:val="22"/>
                <w:szCs w:val="22"/>
              </w:rPr>
              <w:t xml:space="preserve">Sutarties kaina Eur su PVM: </w:t>
            </w:r>
            <w:r w:rsidRPr="00150D18">
              <w:rPr>
                <w:rFonts w:asciiTheme="minorHAnsi" w:hAnsiTheme="minorHAnsi" w:cstheme="minorHAnsi"/>
                <w:kern w:val="2"/>
                <w:sz w:val="22"/>
                <w:szCs w:val="22"/>
              </w:rPr>
              <w:t>484 000,00</w:t>
            </w:r>
          </w:p>
        </w:tc>
      </w:tr>
      <w:tr w:rsidR="008F73D0" w:rsidRPr="00B6068A" w14:paraId="55ADC2FB" w14:textId="77777777" w:rsidTr="051B5A27">
        <w:trPr>
          <w:trHeight w:val="300"/>
        </w:trPr>
        <w:tc>
          <w:tcPr>
            <w:tcW w:w="2864" w:type="dxa"/>
            <w:gridSpan w:val="2"/>
            <w:vAlign w:val="center"/>
          </w:tcPr>
          <w:p w14:paraId="029D7768" w14:textId="15CCEE7B"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 Sutarties kaina / įkainiai bus perskaičiuojami:</w:t>
            </w:r>
          </w:p>
          <w:p w14:paraId="3228AD3B" w14:textId="7BE0CF7A"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w:t>
            </w:r>
            <w:r w:rsidR="00095A40" w:rsidRPr="00B6068A">
              <w:rPr>
                <w:rFonts w:asciiTheme="minorHAnsi" w:hAnsiTheme="minorHAnsi" w:cstheme="minorHAnsi"/>
                <w:kern w:val="2"/>
                <w:sz w:val="22"/>
                <w:szCs w:val="22"/>
              </w:rPr>
              <w:t>3</w:t>
            </w:r>
            <w:r w:rsidRPr="00B6068A">
              <w:rPr>
                <w:rFonts w:asciiTheme="minorHAnsi" w:hAnsiTheme="minorHAnsi" w:cstheme="minorHAnsi"/>
                <w:kern w:val="2"/>
                <w:sz w:val="22"/>
                <w:szCs w:val="22"/>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097477A2" w14:textId="77777777" w:rsidR="00F070A7" w:rsidRPr="00B6068A" w:rsidRDefault="00F070A7" w:rsidP="00B6068A">
            <w:pPr>
              <w:spacing w:line="276" w:lineRule="auto"/>
              <w:jc w:val="both"/>
              <w:rPr>
                <w:rFonts w:asciiTheme="minorHAnsi" w:hAnsiTheme="minorHAnsi" w:cstheme="minorHAnsi"/>
                <w:i/>
                <w:iCs/>
                <w:color w:val="0070C0"/>
                <w:kern w:val="2"/>
                <w:sz w:val="22"/>
                <w:szCs w:val="22"/>
              </w:rPr>
            </w:pPr>
          </w:p>
          <w:p w14:paraId="1320A81F" w14:textId="520DFF79" w:rsidR="00673CED" w:rsidRPr="00B6068A" w:rsidRDefault="00F73F00" w:rsidP="008C0515">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1338FF">
                  <w:rPr>
                    <w:rFonts w:asciiTheme="minorHAnsi" w:hAnsiTheme="minorHAnsi" w:cstheme="minorHAnsi"/>
                    <w:kern w:val="2"/>
                    <w:sz w:val="22"/>
                    <w:szCs w:val="22"/>
                  </w:rPr>
                  <w:t>5.3.1.2. dėl kainų lygio pokyčio:</w:t>
                </w:r>
              </w:sdtContent>
            </w:sdt>
          </w:p>
          <w:p w14:paraId="78B94BD4" w14:textId="7C831349"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5.3.1.2.6. </w:t>
            </w:r>
            <w:r w:rsidRPr="00B6068A">
              <w:rPr>
                <w:rFonts w:asciiTheme="minorHAnsi" w:hAnsiTheme="minorHAnsi" w:cstheme="minorHAnsi"/>
                <w:kern w:val="2"/>
                <w:sz w:val="22"/>
                <w:szCs w:val="22"/>
                <w:shd w:val="clear" w:color="auto" w:fill="FFFFFF"/>
              </w:rPr>
              <w:t>Nauja Sutarties kaina / įkainiai apskaičiuojami pagal žemiau pateiktą formulę:</w:t>
            </w:r>
          </w:p>
          <w:p w14:paraId="28C44602" w14:textId="77777777"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p>
          <w:p w14:paraId="05F252C1" w14:textId="52BE36E1" w:rsidR="008F73D0" w:rsidRPr="00B6068A" w:rsidRDefault="00F73F00" w:rsidP="00B6068A">
            <w:pPr>
              <w:spacing w:line="276" w:lineRule="auto"/>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8F73D0" w:rsidRPr="00B6068A">
              <w:rPr>
                <w:rFonts w:asciiTheme="minorHAnsi" w:hAnsiTheme="minorHAnsi" w:cstheme="minorHAnsi"/>
                <w:kern w:val="2"/>
                <w:sz w:val="22"/>
                <w:szCs w:val="22"/>
              </w:rPr>
              <w:t>, kur a – kaina / įkainis (Eur be PVM) (jei peržiūra jau buvo atlikta, tai po paskutinio perskaičiavimo)</w:t>
            </w:r>
          </w:p>
          <w:p w14:paraId="3C5D5C8D" w14:textId="664C43A8"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a</w:t>
            </w:r>
            <w:r w:rsidRPr="00B6068A">
              <w:rPr>
                <w:rFonts w:asciiTheme="minorHAnsi" w:hAnsiTheme="minorHAnsi" w:cstheme="minorHAnsi"/>
                <w:kern w:val="2"/>
                <w:sz w:val="22"/>
                <w:szCs w:val="22"/>
                <w:vertAlign w:val="subscript"/>
              </w:rPr>
              <w:t>1</w:t>
            </w:r>
            <w:r w:rsidRPr="00B6068A">
              <w:rPr>
                <w:rFonts w:asciiTheme="minorHAnsi" w:hAnsiTheme="minorHAnsi" w:cstheme="minorHAnsi"/>
                <w:kern w:val="2"/>
                <w:sz w:val="22"/>
                <w:szCs w:val="22"/>
              </w:rPr>
              <w:t xml:space="preserve"> – perskaičiuota (pakeista) kaina / įkainis (Eur be PVM)</w:t>
            </w:r>
          </w:p>
          <w:p w14:paraId="64B46E07" w14:textId="778C5C5E"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k – pagal vartotojų kainų indeksą (</w:t>
            </w:r>
            <w:r w:rsidR="009F61A1">
              <w:rPr>
                <w:rFonts w:asciiTheme="minorHAnsi" w:hAnsiTheme="minorHAnsi" w:cstheme="minorHAnsi"/>
                <w:kern w:val="2"/>
                <w:sz w:val="22"/>
                <w:szCs w:val="22"/>
              </w:rPr>
              <w:t xml:space="preserve">Statybos sąnaudų </w:t>
            </w:r>
            <w:r w:rsidR="003304EB">
              <w:rPr>
                <w:rFonts w:asciiTheme="minorHAnsi" w:hAnsiTheme="minorHAnsi" w:cstheme="minorHAnsi"/>
                <w:kern w:val="2"/>
                <w:sz w:val="22"/>
                <w:szCs w:val="22"/>
              </w:rPr>
              <w:t xml:space="preserve">elementų kainų </w:t>
            </w:r>
            <w:r w:rsidRPr="00B6068A">
              <w:rPr>
                <w:rFonts w:asciiTheme="minorHAnsi" w:hAnsiTheme="minorHAnsi" w:cstheme="minorHAnsi"/>
                <w:kern w:val="2"/>
                <w:sz w:val="22"/>
                <w:szCs w:val="22"/>
              </w:rPr>
              <w:t>indeksas:</w:t>
            </w:r>
            <w:r w:rsidR="00C56333" w:rsidRPr="00B6068A">
              <w:rPr>
                <w:rFonts w:asciiTheme="minorHAnsi" w:hAnsiTheme="minorHAnsi" w:cstheme="minorHAnsi"/>
                <w:kern w:val="2"/>
                <w:sz w:val="22"/>
                <w:szCs w:val="22"/>
              </w:rPr>
              <w:t xml:space="preserve"> </w:t>
            </w:r>
            <w:sdt>
              <w:sdtPr>
                <w:rPr>
                  <w:rFonts w:asciiTheme="minorHAnsi" w:hAnsiTheme="minorHAnsi" w:cstheme="minorHAnsi"/>
                  <w:kern w:val="2"/>
                  <w:sz w:val="22"/>
                  <w:szCs w:val="22"/>
                </w:rPr>
                <w:id w:val="1722638475"/>
                <w:placeholder>
                  <w:docPart w:val="D5C6C6AC2D7B4079AFAB7397A5068DC2"/>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listItem w:displayText="METALO GAMINIAI" w:value="METALO GAMINIAI"/>
                </w:dropDownList>
              </w:sdtPr>
              <w:sdtEndPr/>
              <w:sdtContent>
                <w:r w:rsidR="003D6D0C">
                  <w:rPr>
                    <w:rFonts w:asciiTheme="minorHAnsi" w:hAnsiTheme="minorHAnsi" w:cstheme="minorHAnsi"/>
                    <w:kern w:val="2"/>
                    <w:sz w:val="22"/>
                    <w:szCs w:val="22"/>
                  </w:rPr>
                  <w:t>METALO GAMINIAI</w:t>
                </w:r>
              </w:sdtContent>
            </w:sdt>
            <w:r w:rsidRPr="00B6068A">
              <w:rPr>
                <w:rFonts w:asciiTheme="minorHAnsi" w:hAnsiTheme="minorHAnsi" w:cstheme="minorHAnsi"/>
                <w:kern w:val="2"/>
                <w:sz w:val="22"/>
                <w:szCs w:val="22"/>
              </w:rPr>
              <w:t>) apskaičiuotas Vartojimo prekių ir paslaugų kainų pokytis (padidėjimas arba sumažėjimas) (%). „k“ reikšmė skaičiuojama pagal formulę:</w:t>
            </w:r>
          </w:p>
          <w:p w14:paraId="78EDF674" w14:textId="77777777" w:rsidR="008F73D0" w:rsidRPr="00B6068A" w:rsidRDefault="008F73D0" w:rsidP="00B6068A">
            <w:pPr>
              <w:spacing w:line="276" w:lineRule="auto"/>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w:lastRenderedPageBreak/>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B6068A">
              <w:rPr>
                <w:rFonts w:asciiTheme="minorHAnsi" w:hAnsiTheme="minorHAnsi" w:cstheme="minorHAnsi"/>
                <w:kern w:val="2"/>
                <w:sz w:val="22"/>
                <w:szCs w:val="22"/>
              </w:rPr>
              <w:t>, (proc.) kur</w:t>
            </w:r>
          </w:p>
          <w:p w14:paraId="5C14C044" w14:textId="6E901402" w:rsidR="008F73D0" w:rsidRPr="00B6068A" w:rsidRDefault="008F73D0" w:rsidP="00B6068A">
            <w:pPr>
              <w:spacing w:line="276" w:lineRule="auto"/>
              <w:jc w:val="both"/>
              <w:textAlignment w:val="baseline"/>
              <w:rPr>
                <w:rFonts w:asciiTheme="minorHAnsi" w:hAnsiTheme="minorHAnsi" w:cstheme="minorHAnsi"/>
                <w:kern w:val="2"/>
                <w:sz w:val="22"/>
                <w:szCs w:val="22"/>
              </w:rPr>
            </w:pPr>
            <w:r w:rsidRPr="00B6068A">
              <w:rPr>
                <w:rFonts w:asciiTheme="minorHAnsi" w:hAnsiTheme="minorHAnsi" w:cstheme="minorHAnsi"/>
                <w:kern w:val="2"/>
                <w:sz w:val="22"/>
                <w:szCs w:val="22"/>
              </w:rPr>
              <w:t>Ind</w:t>
            </w:r>
            <w:r w:rsidRPr="00B6068A">
              <w:rPr>
                <w:rFonts w:asciiTheme="minorHAnsi" w:hAnsiTheme="minorHAnsi" w:cstheme="minorHAnsi"/>
                <w:kern w:val="2"/>
                <w:sz w:val="22"/>
                <w:szCs w:val="22"/>
                <w:vertAlign w:val="subscript"/>
              </w:rPr>
              <w:t>naujausias</w:t>
            </w:r>
            <w:r w:rsidRPr="00B6068A">
              <w:rPr>
                <w:rFonts w:asciiTheme="minorHAnsi" w:hAnsiTheme="minorHAnsi" w:cstheme="minorHAnsi"/>
                <w:kern w:val="2"/>
                <w:sz w:val="22"/>
                <w:szCs w:val="22"/>
              </w:rPr>
              <w:t xml:space="preserve"> – kreipimosi dėl kainos / įkainių peržiūros išsiuntimo kitai šaliai dieną paskelbtas naujausias </w:t>
            </w:r>
            <w:r w:rsidR="0080058C" w:rsidRPr="00B6068A">
              <w:rPr>
                <w:rFonts w:asciiTheme="minorHAnsi" w:hAnsiTheme="minorHAnsi" w:cstheme="minorHAnsi"/>
                <w:kern w:val="2"/>
                <w:sz w:val="22"/>
                <w:szCs w:val="22"/>
              </w:rPr>
              <w:t>vartotojų kainų</w:t>
            </w:r>
            <w:r w:rsidR="0080058C" w:rsidRPr="00B6068A" w:rsidDel="0080058C">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indeksas.</w:t>
            </w:r>
            <w:r w:rsidR="0080058C" w:rsidRPr="00B6068A">
              <w:rPr>
                <w:rFonts w:asciiTheme="minorHAnsi" w:hAnsiTheme="minorHAnsi" w:cstheme="minorHAnsi"/>
                <w:kern w:val="2"/>
                <w:sz w:val="22"/>
                <w:szCs w:val="22"/>
              </w:rPr>
              <w:t xml:space="preserve"> </w:t>
            </w:r>
          </w:p>
          <w:p w14:paraId="2320E1EC" w14:textId="285C84A4"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Ind</w:t>
            </w:r>
            <w:r w:rsidRPr="00B6068A">
              <w:rPr>
                <w:rFonts w:asciiTheme="minorHAnsi" w:hAnsiTheme="minorHAnsi" w:cstheme="minorHAnsi"/>
                <w:kern w:val="2"/>
                <w:sz w:val="22"/>
                <w:szCs w:val="22"/>
                <w:vertAlign w:val="subscript"/>
              </w:rPr>
              <w:t>pradžia</w:t>
            </w:r>
            <w:r w:rsidRPr="00B6068A">
              <w:rPr>
                <w:rFonts w:asciiTheme="minorHAnsi" w:hAnsiTheme="minorHAnsi" w:cstheme="minorHAnsi"/>
                <w:kern w:val="2"/>
                <w:sz w:val="22"/>
                <w:szCs w:val="22"/>
              </w:rPr>
              <w:t xml:space="preserve"> – laikotarpio pradžios datos (mėnesio) </w:t>
            </w:r>
            <w:r w:rsidR="0080058C" w:rsidRPr="00B6068A">
              <w:rPr>
                <w:rFonts w:asciiTheme="minorHAnsi" w:hAnsiTheme="minorHAnsi" w:cstheme="minorHAnsi"/>
                <w:kern w:val="2"/>
                <w:sz w:val="22"/>
                <w:szCs w:val="22"/>
              </w:rPr>
              <w:t>vartotojų kainų</w:t>
            </w:r>
            <w:r w:rsidR="0080058C" w:rsidRPr="00B6068A" w:rsidDel="0080058C">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B6068A" w:rsidRDefault="008F73D0" w:rsidP="00B6068A">
            <w:pPr>
              <w:spacing w:line="276" w:lineRule="auto"/>
              <w:jc w:val="both"/>
              <w:rPr>
                <w:rFonts w:asciiTheme="minorHAnsi" w:hAnsiTheme="minorHAnsi" w:cstheme="minorHAnsi"/>
                <w:kern w:val="2"/>
                <w:sz w:val="22"/>
                <w:szCs w:val="22"/>
              </w:rPr>
            </w:pPr>
          </w:p>
          <w:p w14:paraId="3F87DFD2" w14:textId="5A938FE9"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5.3.1.2.7. </w:t>
            </w:r>
            <w:r w:rsidRPr="00B6068A">
              <w:rPr>
                <w:rFonts w:asciiTheme="minorHAnsi" w:hAnsiTheme="minorHAnsi" w:cstheme="minorHAnsi"/>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B6068A">
              <w:rPr>
                <w:rFonts w:asciiTheme="minorHAnsi" w:hAnsiTheme="minorHAnsi" w:cstheme="minorHAnsi"/>
                <w:kern w:val="2"/>
                <w:sz w:val="22"/>
                <w:szCs w:val="22"/>
                <w:shd w:val="clear" w:color="auto" w:fill="FFFFFF"/>
                <w:vertAlign w:val="subscript"/>
              </w:rPr>
              <w:t>1</w:t>
            </w:r>
            <w:r w:rsidRPr="00B6068A">
              <w:rPr>
                <w:rFonts w:asciiTheme="minorHAnsi" w:hAnsiTheme="minorHAnsi" w:cstheme="minorHAnsi"/>
                <w:kern w:val="2"/>
                <w:sz w:val="22"/>
                <w:szCs w:val="22"/>
                <w:shd w:val="clear" w:color="auto" w:fill="FFFFFF"/>
              </w:rPr>
              <w:t>“ suapvalinamas iki dviejų</w:t>
            </w:r>
            <w:r w:rsidRPr="00B6068A">
              <w:rPr>
                <w:rFonts w:asciiTheme="minorHAnsi" w:hAnsiTheme="minorHAnsi" w:cstheme="minorHAnsi"/>
                <w:b/>
                <w:bCs/>
                <w:kern w:val="2"/>
                <w:sz w:val="22"/>
                <w:szCs w:val="22"/>
                <w:shd w:val="clear" w:color="auto" w:fill="FFFFFF"/>
              </w:rPr>
              <w:t xml:space="preserve"> </w:t>
            </w:r>
            <w:r w:rsidRPr="00B6068A">
              <w:rPr>
                <w:rFonts w:asciiTheme="minorHAnsi" w:hAnsiTheme="minorHAnsi" w:cstheme="minorHAnsi"/>
                <w:kern w:val="2"/>
                <w:sz w:val="22"/>
                <w:szCs w:val="22"/>
                <w:shd w:val="clear" w:color="auto" w:fill="FFFFFF"/>
              </w:rPr>
              <w:t>skaitmenų po kablelio.</w:t>
            </w:r>
          </w:p>
          <w:p w14:paraId="5AA240E5" w14:textId="5EC308E3"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5.3.1.</w:t>
            </w:r>
            <w:r w:rsidRPr="00B6068A">
              <w:rPr>
                <w:rFonts w:asciiTheme="minorHAnsi" w:hAnsiTheme="minorHAnsi" w:cstheme="minorHAnsi"/>
                <w:kern w:val="2"/>
                <w:sz w:val="22"/>
                <w:szCs w:val="22"/>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B6068A">
              <w:rPr>
                <w:rFonts w:asciiTheme="minorHAnsi" w:hAnsiTheme="minorHAnsi" w:cstheme="minorHAnsi"/>
                <w:kern w:val="2"/>
                <w:sz w:val="22"/>
                <w:szCs w:val="22"/>
                <w:bdr w:val="none" w:sz="0" w:space="0" w:color="auto" w:frame="1"/>
              </w:rPr>
              <w:t>kitus oficialius šaltinių duomenis</w:t>
            </w:r>
            <w:r w:rsidRPr="00B6068A">
              <w:rPr>
                <w:rFonts w:asciiTheme="minorHAnsi" w:hAnsiTheme="minorHAnsi" w:cstheme="minorHAnsi"/>
                <w:kern w:val="2"/>
                <w:sz w:val="22"/>
                <w:szCs w:val="22"/>
                <w:shd w:val="clear" w:color="auto" w:fill="FFFFFF"/>
              </w:rPr>
              <w:t>, kita svarbi informacija. Prašyme Šalis neturi teisės nurodyti kito indekso ar prašyti perskaičiavimo pagal kitą indeksą nei nurodytas šioje procedūroje.</w:t>
            </w:r>
          </w:p>
          <w:p w14:paraId="33C84957" w14:textId="3175C25F" w:rsidR="008F73D0" w:rsidRPr="00B6068A" w:rsidRDefault="008F73D0" w:rsidP="00B6068A">
            <w:pPr>
              <w:spacing w:line="276" w:lineRule="auto"/>
              <w:jc w:val="both"/>
              <w:rPr>
                <w:rFonts w:asciiTheme="minorHAnsi" w:hAnsiTheme="minorHAnsi" w:cstheme="minorHAnsi"/>
                <w:kern w:val="2"/>
                <w:sz w:val="22"/>
                <w:szCs w:val="22"/>
                <w:shd w:val="clear" w:color="auto" w:fill="FFFFFF"/>
              </w:rPr>
            </w:pPr>
            <w:r w:rsidRPr="00B6068A">
              <w:rPr>
                <w:rFonts w:asciiTheme="minorHAnsi" w:hAnsiTheme="minorHAnsi" w:cstheme="minorHAnsi"/>
                <w:kern w:val="2"/>
                <w:sz w:val="22"/>
                <w:szCs w:val="22"/>
              </w:rPr>
              <w:t xml:space="preserve">5.3.1.2.9. </w:t>
            </w:r>
            <w:r w:rsidRPr="00B6068A">
              <w:rPr>
                <w:rFonts w:asciiTheme="minorHAnsi" w:hAnsiTheme="minorHAnsi" w:cstheme="minorHAnsi"/>
                <w:kern w:val="2"/>
                <w:sz w:val="22"/>
                <w:szCs w:val="22"/>
                <w:shd w:val="clear" w:color="auto" w:fill="FFFFFF"/>
              </w:rPr>
              <w:t>Susitarimas turi būti sudarytas per 30 (trisdešimt) dienų nuo Šalies pateikto tinkamo prašymo perskaičiuoti S</w:t>
            </w:r>
            <w:r w:rsidRPr="00B6068A">
              <w:rPr>
                <w:rFonts w:asciiTheme="minorHAnsi" w:hAnsiTheme="minorHAnsi" w:cstheme="minorHAnsi"/>
                <w:kern w:val="2"/>
                <w:sz w:val="22"/>
                <w:szCs w:val="22"/>
              </w:rPr>
              <w:t xml:space="preserve">utarties </w:t>
            </w:r>
            <w:r w:rsidRPr="00B6068A">
              <w:rPr>
                <w:rFonts w:asciiTheme="minorHAnsi" w:hAnsiTheme="minorHAnsi" w:cstheme="minorHAnsi"/>
                <w:kern w:val="2"/>
                <w:sz w:val="22"/>
                <w:szCs w:val="22"/>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B6068A" w:rsidRDefault="008F73D0" w:rsidP="00B6068A">
            <w:pPr>
              <w:spacing w:line="276" w:lineRule="auto"/>
              <w:jc w:val="both"/>
              <w:rPr>
                <w:rFonts w:asciiTheme="minorHAnsi" w:hAnsiTheme="minorHAnsi" w:cstheme="minorHAnsi"/>
                <w:color w:val="000000"/>
                <w:kern w:val="2"/>
                <w:sz w:val="22"/>
                <w:szCs w:val="22"/>
                <w:shd w:val="clear" w:color="auto" w:fill="FFFFFF"/>
              </w:rPr>
            </w:pPr>
            <w:r w:rsidRPr="00B6068A">
              <w:rPr>
                <w:rFonts w:asciiTheme="minorHAnsi" w:hAnsiTheme="minorHAnsi" w:cstheme="minorHAnsi"/>
                <w:kern w:val="2"/>
                <w:sz w:val="22"/>
                <w:szCs w:val="22"/>
              </w:rPr>
              <w:t>5.3.1.</w:t>
            </w:r>
            <w:r w:rsidRPr="00B6068A">
              <w:rPr>
                <w:rFonts w:asciiTheme="minorHAnsi" w:hAnsiTheme="minorHAnsi" w:cstheme="minorHAnsi"/>
                <w:kern w:val="2"/>
                <w:sz w:val="22"/>
                <w:szCs w:val="22"/>
                <w:shd w:val="clear" w:color="auto" w:fill="FFFFFF"/>
              </w:rPr>
              <w:t>2.10. Sutarties kaina / įkainiai neperskaičiuojami, jei Sutarties kainodara kintamas įkainis arba vykdymo išlaidų atlyginimas.</w:t>
            </w:r>
          </w:p>
        </w:tc>
      </w:tr>
      <w:tr w:rsidR="008F73D0" w:rsidRPr="00B6068A" w14:paraId="061EEDDF" w14:textId="77777777" w:rsidTr="051B5A27">
        <w:trPr>
          <w:trHeight w:val="300"/>
        </w:trPr>
        <w:tc>
          <w:tcPr>
            <w:tcW w:w="2864" w:type="dxa"/>
            <w:gridSpan w:val="2"/>
            <w:vAlign w:val="center"/>
          </w:tcPr>
          <w:p w14:paraId="4D2B3C55"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5.4. Sutarties kainos / įkainių apskaičiavimas taikant kiekio (apimties) keitimo taisykles</w:t>
            </w:r>
          </w:p>
        </w:tc>
        <w:tc>
          <w:tcPr>
            <w:tcW w:w="7337" w:type="dxa"/>
            <w:gridSpan w:val="2"/>
            <w:vAlign w:val="center"/>
          </w:tcPr>
          <w:p w14:paraId="0911AFD7" w14:textId="27148816" w:rsidR="00307D2F" w:rsidRPr="00B6068A" w:rsidRDefault="00307D2F" w:rsidP="00B6068A">
            <w:pPr>
              <w:shd w:val="clear" w:color="auto" w:fill="FFFFFF" w:themeFill="background1"/>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5.4.1. </w:t>
            </w:r>
            <w:r w:rsidRPr="00B6068A">
              <w:rPr>
                <w:rFonts w:asciiTheme="minorHAnsi" w:hAnsiTheme="minorHAnsi" w:cstheme="minorHAnsi"/>
                <w:color w:val="000000"/>
                <w:kern w:val="2"/>
                <w:sz w:val="22"/>
                <w:szCs w:val="22"/>
              </w:rPr>
              <w:t>Pirkėjas turi teisę atsisakyti dalies Sutarties objekto (</w:t>
            </w:r>
            <w:r w:rsidR="003F0E6A" w:rsidRPr="00B6068A">
              <w:rPr>
                <w:rFonts w:asciiTheme="minorHAnsi" w:hAnsiTheme="minorHAnsi" w:cstheme="minorHAnsi"/>
                <w:color w:val="000000"/>
                <w:kern w:val="2"/>
                <w:sz w:val="22"/>
                <w:szCs w:val="22"/>
              </w:rPr>
              <w:t>Prekių</w:t>
            </w:r>
            <w:r w:rsidRPr="00B6068A">
              <w:rPr>
                <w:rFonts w:asciiTheme="minorHAnsi" w:hAnsiTheme="minorHAnsi" w:cstheme="minorHAnsi"/>
                <w:color w:val="000000"/>
                <w:kern w:val="2"/>
                <w:sz w:val="22"/>
                <w:szCs w:val="22"/>
              </w:rPr>
              <w:t xml:space="preserve"> ir (ar) su jomis susijusių </w:t>
            </w:r>
            <w:r w:rsidR="003F0E6A"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kai atsiranda nuo Šalių nepriklausančios aplinkybės, kurių:</w:t>
            </w:r>
          </w:p>
          <w:p w14:paraId="06938CF9"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5.4.1.1. pasiūlymo pateikimo metu Šalys protingai negalėjo numatyti;</w:t>
            </w:r>
          </w:p>
          <w:p w14:paraId="6593D2F8"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5.4.1.2. Šalys negali kontroliuoti ir kurių pasekmių negali išvengti;</w:t>
            </w:r>
          </w:p>
          <w:p w14:paraId="73115BD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5.4.1.3.  nei viena iš Šalių nebuvo prisiėmusi atsiradimo rizikos.</w:t>
            </w:r>
          </w:p>
          <w:p w14:paraId="7BFE437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 Tokios aplinkybės apima, bet neapsiriboja:</w:t>
            </w:r>
          </w:p>
          <w:p w14:paraId="646E2030"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5.4.1.4.1.  privalomų teisės aktų pakeitimą, tiesiogiai darantį Sutarties objektą nebenaudotiną ar nereikalingą;</w:t>
            </w:r>
          </w:p>
          <w:p w14:paraId="6FD5BF0E"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5.4.1.4.2.  kompetentingų institucijų nustatytus draudimus ar ribojimus, dėl kurių Sutarties objektas negali būti įgyvendintas;</w:t>
            </w:r>
          </w:p>
          <w:p w14:paraId="760F7252" w14:textId="77777777"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5.4.1.4.3. force majeure aplinkybes, jeigu jos tiesiogiai daro Sutarties objektą nebereikalingą.</w:t>
            </w:r>
          </w:p>
          <w:p w14:paraId="49A1A5E8" w14:textId="62F8351B" w:rsidR="00307D2F" w:rsidRPr="00B6068A" w:rsidRDefault="00307D2F"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lastRenderedPageBreak/>
              <w:t xml:space="preserve">5.4.1.5. Galima atsisakyti iki 30 % pradinės Sutarties vertės. Jei Sutartyje nėra nurodyti atsisakomų </w:t>
            </w:r>
            <w:r w:rsidR="00350293" w:rsidRPr="00B6068A">
              <w:rPr>
                <w:rFonts w:asciiTheme="minorHAnsi" w:hAnsiTheme="minorHAnsi" w:cstheme="minorHAnsi"/>
                <w:color w:val="000000"/>
                <w:kern w:val="2"/>
                <w:sz w:val="22"/>
                <w:szCs w:val="22"/>
              </w:rPr>
              <w:t>Preki</w:t>
            </w:r>
            <w:r w:rsidRPr="00B6068A">
              <w:rPr>
                <w:rFonts w:asciiTheme="minorHAnsi" w:hAnsiTheme="minorHAnsi" w:cstheme="minorHAnsi"/>
                <w:color w:val="000000"/>
                <w:kern w:val="2"/>
                <w:sz w:val="22"/>
                <w:szCs w:val="22"/>
              </w:rPr>
              <w:t>ų/</w:t>
            </w:r>
            <w:r w:rsidR="00350293" w:rsidRPr="00B6068A">
              <w:rPr>
                <w:rFonts w:asciiTheme="minorHAnsi" w:hAnsiTheme="minorHAnsi" w:cstheme="minorHAnsi"/>
                <w:color w:val="000000"/>
                <w:kern w:val="2"/>
                <w:sz w:val="22"/>
                <w:szCs w:val="22"/>
              </w:rPr>
              <w:t>paslaugų</w:t>
            </w:r>
            <w:r w:rsidRPr="00B6068A">
              <w:rPr>
                <w:rFonts w:asciiTheme="minorHAnsi" w:hAnsiTheme="minorHAnsi" w:cstheme="minorHAnsi"/>
                <w:color w:val="000000"/>
                <w:kern w:val="2"/>
                <w:sz w:val="22"/>
                <w:szCs w:val="22"/>
              </w:rPr>
              <w:t xml:space="preserve"> įkainiai, mutatis mutandis taikomi Kainodaros taisyklių nustatymo metodikos, patvirtintos Viešųjų pirkimų tarnybos direktoriaus įsakymu, 19 punkte nustatyti reikalavimai; </w:t>
            </w:r>
          </w:p>
          <w:p w14:paraId="59668155" w14:textId="77777777" w:rsidR="00307D2F" w:rsidRPr="00B6068A" w:rsidRDefault="00307D2F" w:rsidP="00B6068A">
            <w:pPr>
              <w:spacing w:line="276" w:lineRule="auto"/>
              <w:jc w:val="both"/>
              <w:rPr>
                <w:rFonts w:asciiTheme="minorHAnsi" w:hAnsiTheme="minorHAnsi" w:cstheme="minorHAnsi"/>
                <w:color w:val="0070C0"/>
                <w:kern w:val="2"/>
                <w:sz w:val="22"/>
                <w:szCs w:val="22"/>
              </w:rPr>
            </w:pPr>
            <w:r w:rsidRPr="00B6068A">
              <w:rPr>
                <w:rFonts w:asciiTheme="minorHAnsi" w:hAnsiTheme="minorHAnsi" w:cstheme="minorHAnsi"/>
                <w:color w:val="000000"/>
                <w:kern w:val="2"/>
                <w:sz w:val="22"/>
                <w:szCs w:val="22"/>
              </w:rPr>
              <w:t>5.4.1.6. Pirkėjas raštu informuoja Tiekėją ne vėliau kaip prieš 30 kalendorinių dienų iki Sutarties dalyko atsisakymo poreikio būtinybės.</w:t>
            </w:r>
          </w:p>
          <w:p w14:paraId="4C7C81BB" w14:textId="77777777" w:rsidR="00307D2F" w:rsidRPr="00B6068A" w:rsidRDefault="00307D2F" w:rsidP="00B6068A">
            <w:pPr>
              <w:spacing w:line="276" w:lineRule="auto"/>
              <w:jc w:val="both"/>
              <w:rPr>
                <w:rFonts w:asciiTheme="minorHAnsi" w:hAnsiTheme="minorHAnsi" w:cstheme="minorHAnsi"/>
                <w:color w:val="0070C0"/>
                <w:kern w:val="2"/>
                <w:sz w:val="22"/>
                <w:szCs w:val="22"/>
              </w:rPr>
            </w:pPr>
          </w:p>
          <w:p w14:paraId="5F89B354" w14:textId="2C406357" w:rsidR="00307D2F" w:rsidRPr="00B6068A" w:rsidRDefault="00307D2F"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5.4.2. Pirkėjo teisė įsigyti </w:t>
            </w:r>
            <w:r w:rsidR="00350293"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sąraše nenurodytų, tačiau su pirkimo objektu susijusių </w:t>
            </w:r>
            <w:r w:rsidR="004F371D" w:rsidRPr="00B6068A">
              <w:rPr>
                <w:rFonts w:asciiTheme="minorHAnsi" w:hAnsiTheme="minorHAnsi" w:cstheme="minorHAnsi"/>
                <w:kern w:val="2"/>
                <w:sz w:val="22"/>
                <w:szCs w:val="22"/>
              </w:rPr>
              <w:t>p</w:t>
            </w:r>
            <w:r w:rsidR="00350293" w:rsidRPr="00B6068A">
              <w:rPr>
                <w:rFonts w:asciiTheme="minorHAnsi" w:hAnsiTheme="minorHAnsi" w:cstheme="minorHAnsi"/>
                <w:kern w:val="2"/>
                <w:sz w:val="22"/>
                <w:szCs w:val="22"/>
              </w:rPr>
              <w:t>reki</w:t>
            </w:r>
            <w:r w:rsidRPr="00B6068A">
              <w:rPr>
                <w:rFonts w:asciiTheme="minorHAnsi" w:hAnsiTheme="minorHAnsi" w:cstheme="minorHAnsi"/>
                <w:kern w:val="2"/>
                <w:sz w:val="22"/>
                <w:szCs w:val="22"/>
              </w:rPr>
              <w:t>ų:</w:t>
            </w:r>
          </w:p>
          <w:p w14:paraId="76FDEAA0" w14:textId="5E2A80EC" w:rsidR="008F73D0" w:rsidRPr="00B6068A" w:rsidRDefault="008F73D0" w:rsidP="008C0515">
            <w:pPr>
              <w:shd w:val="clear" w:color="auto" w:fill="FFFFFF" w:themeFill="background1"/>
              <w:spacing w:line="276" w:lineRule="auto"/>
              <w:jc w:val="both"/>
              <w:rPr>
                <w:rFonts w:asciiTheme="minorHAnsi" w:hAnsiTheme="minorHAnsi" w:cstheme="minorHAnsi"/>
                <w:kern w:val="2"/>
                <w:sz w:val="22"/>
                <w:szCs w:val="22"/>
              </w:rPr>
            </w:pPr>
          </w:p>
        </w:tc>
      </w:tr>
      <w:tr w:rsidR="008F73D0" w:rsidRPr="00B6068A" w14:paraId="517F711D" w14:textId="77777777" w:rsidTr="051B5A27">
        <w:trPr>
          <w:trHeight w:val="300"/>
        </w:trPr>
        <w:tc>
          <w:tcPr>
            <w:tcW w:w="2864" w:type="dxa"/>
            <w:gridSpan w:val="2"/>
            <w:vAlign w:val="center"/>
          </w:tcPr>
          <w:p w14:paraId="6B982D4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5.5. Atsiskaitymo su Tiekėju terminas ir tvarka</w:t>
            </w:r>
          </w:p>
        </w:tc>
        <w:tc>
          <w:tcPr>
            <w:tcW w:w="7337" w:type="dxa"/>
            <w:gridSpan w:val="2"/>
            <w:vAlign w:val="center"/>
          </w:tcPr>
          <w:p w14:paraId="480E99AC" w14:textId="668417B8" w:rsidR="008F73D0" w:rsidRPr="00B6068A" w:rsidRDefault="008F73D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5.5.1. Pirkėjas atsiskaito su Tiekėju ne vėliau kaip per 30 (trisdešimt) dienų nuo Sąskaitos gavimo dienos.</w:t>
            </w:r>
          </w:p>
          <w:p w14:paraId="4647F499" w14:textId="24381B3D" w:rsidR="008F73D0" w:rsidRPr="00B6068A" w:rsidRDefault="008F73D0" w:rsidP="051B5A27">
            <w:pPr>
              <w:spacing w:line="276" w:lineRule="auto"/>
              <w:jc w:val="both"/>
              <w:rPr>
                <w:rFonts w:asciiTheme="minorHAnsi" w:hAnsiTheme="minorHAnsi" w:cstheme="minorBidi"/>
                <w:kern w:val="2"/>
                <w:sz w:val="22"/>
                <w:szCs w:val="22"/>
              </w:rPr>
            </w:pPr>
            <w:r w:rsidRPr="051B5A27">
              <w:rPr>
                <w:rFonts w:asciiTheme="minorHAnsi" w:hAnsiTheme="minorHAnsi" w:cstheme="minorBidi"/>
                <w:color w:val="000000"/>
                <w:kern w:val="2"/>
                <w:sz w:val="22"/>
                <w:szCs w:val="22"/>
              </w:rPr>
              <w:t xml:space="preserve">5.5.2. </w:t>
            </w:r>
            <w:r w:rsidRPr="051B5A27">
              <w:rPr>
                <w:rFonts w:asciiTheme="minorHAnsi" w:hAnsiTheme="minorHAnsi" w:cstheme="minorBidi"/>
                <w:kern w:val="2"/>
                <w:sz w:val="22"/>
                <w:szCs w:val="22"/>
              </w:rPr>
              <w:t xml:space="preserve">Apmokėjimo sąlygos:  </w:t>
            </w:r>
            <w:sdt>
              <w:sdtPr>
                <w:rPr>
                  <w:rFonts w:asciiTheme="minorHAnsi" w:hAnsiTheme="minorHAnsi" w:cstheme="minorHAnsi"/>
                  <w:kern w:val="2"/>
                  <w:sz w:val="22"/>
                  <w:szCs w:val="22"/>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414A46" w:rsidRPr="051B5A27">
                  <w:rPr>
                    <w:kern w:val="2"/>
                  </w:rPr>
                  <w:t>￼</w:t>
                </w:r>
              </w:sdtContent>
            </w:sdt>
          </w:p>
        </w:tc>
      </w:tr>
      <w:tr w:rsidR="008F73D0" w:rsidRPr="00B6068A" w14:paraId="2631A76C" w14:textId="77777777" w:rsidTr="051B5A27">
        <w:trPr>
          <w:trHeight w:val="300"/>
        </w:trPr>
        <w:tc>
          <w:tcPr>
            <w:tcW w:w="2864" w:type="dxa"/>
            <w:gridSpan w:val="2"/>
            <w:vAlign w:val="center"/>
          </w:tcPr>
          <w:p w14:paraId="21235614"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5.6. Avansas</w:t>
            </w:r>
          </w:p>
        </w:tc>
        <w:sdt>
          <w:sdtPr>
            <w:rPr>
              <w:rFonts w:asciiTheme="minorHAnsi" w:hAnsiTheme="minorHAnsi" w:cstheme="minorBidi"/>
              <w:color w:val="000000"/>
              <w:kern w:val="2"/>
              <w:sz w:val="22"/>
              <w:szCs w:val="22"/>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7A34E15F" w:rsidR="008F73D0" w:rsidRPr="00B6068A" w:rsidRDefault="00414A46" w:rsidP="00B6068A">
                <w:pPr>
                  <w:spacing w:line="276" w:lineRule="auto"/>
                  <w:jc w:val="both"/>
                  <w:rPr>
                    <w:rFonts w:asciiTheme="minorHAnsi" w:hAnsiTheme="minorHAnsi" w:cstheme="minorHAnsi"/>
                    <w:color w:val="000000"/>
                    <w:kern w:val="2"/>
                    <w:sz w:val="22"/>
                    <w:szCs w:val="22"/>
                    <w:shd w:val="clear" w:color="auto" w:fill="FFFFFF"/>
                  </w:rPr>
                </w:pPr>
                <w:r>
                  <w:rPr>
                    <w:rFonts w:asciiTheme="minorHAnsi" w:hAnsiTheme="minorHAnsi" w:cstheme="minorHAnsi"/>
                    <w:color w:val="000000"/>
                    <w:kern w:val="2"/>
                    <w:sz w:val="22"/>
                    <w:szCs w:val="22"/>
                    <w:shd w:val="clear" w:color="auto" w:fill="FFFFFF"/>
                  </w:rPr>
                  <w:t>Punktas netaikomas.</w:t>
                </w:r>
              </w:p>
            </w:tc>
          </w:sdtContent>
        </w:sdt>
      </w:tr>
      <w:tr w:rsidR="008F73D0" w:rsidRPr="00B6068A" w14:paraId="64C2AB29" w14:textId="77777777" w:rsidTr="051B5A27">
        <w:trPr>
          <w:trHeight w:val="300"/>
        </w:trPr>
        <w:tc>
          <w:tcPr>
            <w:tcW w:w="2864" w:type="dxa"/>
            <w:gridSpan w:val="2"/>
            <w:vAlign w:val="center"/>
          </w:tcPr>
          <w:p w14:paraId="59F0ABFB"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5.7. Avanso užtikrinimas</w:t>
            </w:r>
          </w:p>
        </w:tc>
        <w:sdt>
          <w:sdtPr>
            <w:rPr>
              <w:rFonts w:asciiTheme="minorHAnsi" w:hAnsiTheme="minorHAnsi" w:cstheme="minorBidi"/>
              <w:kern w:val="2"/>
              <w:sz w:val="22"/>
              <w:szCs w:val="22"/>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171C1522" w:rsidR="008F73D0" w:rsidRPr="00B6068A" w:rsidRDefault="00414A46"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tc>
          </w:sdtContent>
        </w:sdt>
      </w:tr>
      <w:tr w:rsidR="008F73D0" w:rsidRPr="00B6068A" w14:paraId="31529380" w14:textId="77777777" w:rsidTr="051B5A27">
        <w:trPr>
          <w:trHeight w:val="300"/>
        </w:trPr>
        <w:tc>
          <w:tcPr>
            <w:tcW w:w="10201" w:type="dxa"/>
            <w:gridSpan w:val="4"/>
            <w:shd w:val="clear" w:color="auto" w:fill="BFBFBF" w:themeFill="background1" w:themeFillShade="BF"/>
            <w:vAlign w:val="center"/>
          </w:tcPr>
          <w:p w14:paraId="1B2D3B8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 PREKIŲ KOKYBĖ IR GARANTINIAI ĮSIPAREIGOJIMAI</w:t>
            </w:r>
          </w:p>
        </w:tc>
      </w:tr>
      <w:tr w:rsidR="008F73D0" w:rsidRPr="00B6068A" w14:paraId="114A5B33" w14:textId="77777777" w:rsidTr="051B5A27">
        <w:trPr>
          <w:trHeight w:val="300"/>
        </w:trPr>
        <w:tc>
          <w:tcPr>
            <w:tcW w:w="2864" w:type="dxa"/>
            <w:gridSpan w:val="2"/>
            <w:vAlign w:val="center"/>
          </w:tcPr>
          <w:p w14:paraId="47F151F8"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6.1. Garantinis terminas</w:t>
            </w:r>
          </w:p>
        </w:tc>
        <w:tc>
          <w:tcPr>
            <w:tcW w:w="7337" w:type="dxa"/>
            <w:gridSpan w:val="2"/>
            <w:vAlign w:val="center"/>
          </w:tcPr>
          <w:p w14:paraId="2D2F7939" w14:textId="4317E966" w:rsidR="008F73D0" w:rsidRPr="00B6068A" w:rsidRDefault="00117C8D" w:rsidP="008C0515">
            <w:pPr>
              <w:jc w:val="both"/>
              <w:rPr>
                <w:rFonts w:asciiTheme="minorHAnsi" w:hAnsiTheme="minorHAnsi" w:cstheme="minorHAnsi"/>
                <w:kern w:val="2"/>
                <w:sz w:val="22"/>
                <w:szCs w:val="22"/>
              </w:rPr>
            </w:pPr>
            <w:r w:rsidRPr="00B6068A">
              <w:rPr>
                <w:rFonts w:asciiTheme="minorHAnsi" w:hAnsiTheme="minorHAnsi" w:cstheme="minorHAnsi"/>
                <w:bCs/>
                <w:sz w:val="22"/>
                <w:szCs w:val="22"/>
              </w:rPr>
              <w:t xml:space="preserve">Prekėms nustatomas </w:t>
            </w:r>
            <w:sdt>
              <w:sdtPr>
                <w:rPr>
                  <w:rFonts w:asciiTheme="minorHAnsi" w:hAnsiTheme="minorHAnsi" w:cstheme="minorHAnsi"/>
                  <w:kern w:val="2"/>
                  <w:sz w:val="22"/>
                  <w:szCs w:val="22"/>
                </w:rPr>
                <w:id w:val="-759604558"/>
                <w:placeholder>
                  <w:docPart w:val="EC997F7C2E0142D6A07B140EA774ABBF"/>
                </w:placeholde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EndPr/>
              <w:sdtContent>
                <w:r w:rsidR="00414A46">
                  <w:rPr>
                    <w:rFonts w:asciiTheme="minorHAnsi" w:hAnsiTheme="minorHAnsi" w:cstheme="minorHAnsi"/>
                    <w:kern w:val="2"/>
                    <w:sz w:val="22"/>
                    <w:szCs w:val="22"/>
                  </w:rPr>
                  <w:t>teisės aktuose nustatytas garantinis terminas, ne trumpesnis kaip 24 (dvidešimt keturi) mėnesiai, ir kuris skaičiuojamas nuo Prekių perdavimo–priėmimo akto ar Sąskaitos (kai Prekių perdavimo–priėmimo aktas nėra pasirašomas) pasirašymo dienos.</w:t>
                </w:r>
              </w:sdtContent>
            </w:sdt>
          </w:p>
        </w:tc>
      </w:tr>
      <w:tr w:rsidR="008F73D0" w:rsidRPr="00B6068A" w14:paraId="24D7B7D1" w14:textId="77777777" w:rsidTr="051B5A27">
        <w:trPr>
          <w:trHeight w:val="300"/>
        </w:trPr>
        <w:tc>
          <w:tcPr>
            <w:tcW w:w="2864" w:type="dxa"/>
            <w:gridSpan w:val="2"/>
            <w:vAlign w:val="center"/>
          </w:tcPr>
          <w:p w14:paraId="6C995EAF" w14:textId="77777777" w:rsidR="008F73D0" w:rsidRPr="00B6068A" w:rsidRDefault="008F73D0"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6.2. Garantinė priežiūra</w:t>
            </w:r>
          </w:p>
        </w:tc>
        <w:tc>
          <w:tcPr>
            <w:tcW w:w="7337" w:type="dxa"/>
            <w:gridSpan w:val="2"/>
            <w:vAlign w:val="center"/>
          </w:tcPr>
          <w:sdt>
            <w:sdtPr>
              <w:rPr>
                <w:rFonts w:asciiTheme="minorHAnsi" w:hAnsiTheme="minorHAnsi" w:cstheme="minorBidi"/>
                <w:kern w:val="2"/>
                <w:sz w:val="22"/>
                <w:szCs w:val="22"/>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09269C25" w:rsidR="008F73D0" w:rsidRPr="00B6068A" w:rsidRDefault="007A3E23"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B6068A" w14:paraId="38104D4B" w14:textId="77777777" w:rsidTr="051B5A27">
        <w:trPr>
          <w:trHeight w:val="300"/>
        </w:trPr>
        <w:tc>
          <w:tcPr>
            <w:tcW w:w="2864" w:type="dxa"/>
            <w:gridSpan w:val="2"/>
            <w:vAlign w:val="center"/>
          </w:tcPr>
          <w:p w14:paraId="7E45CCDE" w14:textId="20E9D69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6.3. </w:t>
            </w:r>
            <w:r w:rsidR="002302DE" w:rsidRPr="00B6068A">
              <w:rPr>
                <w:rFonts w:asciiTheme="minorHAnsi" w:hAnsiTheme="minorHAnsi" w:cstheme="minorHAnsi"/>
                <w:b/>
                <w:bCs/>
                <w:kern w:val="2"/>
                <w:sz w:val="22"/>
                <w:szCs w:val="22"/>
              </w:rPr>
              <w:t xml:space="preserve">Pasiūlyme </w:t>
            </w:r>
            <w:r w:rsidR="00CB57DD" w:rsidRPr="00B6068A">
              <w:rPr>
                <w:rFonts w:asciiTheme="minorHAnsi" w:hAnsiTheme="minorHAnsi" w:cstheme="minorHAnsi"/>
                <w:b/>
                <w:bCs/>
                <w:kern w:val="2"/>
                <w:sz w:val="22"/>
                <w:szCs w:val="22"/>
              </w:rPr>
              <w:t>nurody</w:t>
            </w:r>
            <w:r w:rsidR="002302DE" w:rsidRPr="00B6068A">
              <w:rPr>
                <w:rFonts w:asciiTheme="minorHAnsi" w:hAnsiTheme="minorHAnsi" w:cstheme="minorHAnsi"/>
                <w:b/>
                <w:bCs/>
                <w:kern w:val="2"/>
                <w:sz w:val="22"/>
                <w:szCs w:val="22"/>
              </w:rPr>
              <w:t xml:space="preserve">tų kokybinių kriterijų </w:t>
            </w:r>
            <w:r w:rsidR="00A80D51" w:rsidRPr="00B6068A">
              <w:rPr>
                <w:rFonts w:asciiTheme="minorHAnsi" w:hAnsiTheme="minorHAnsi" w:cstheme="minorHAnsi"/>
                <w:b/>
                <w:bCs/>
                <w:kern w:val="2"/>
                <w:sz w:val="22"/>
                <w:szCs w:val="22"/>
              </w:rPr>
              <w:t xml:space="preserve">(už kuriuos </w:t>
            </w:r>
            <w:r w:rsidR="00F30AE7" w:rsidRPr="00B6068A">
              <w:rPr>
                <w:rFonts w:asciiTheme="minorHAnsi" w:hAnsiTheme="minorHAnsi" w:cstheme="minorHAnsi"/>
                <w:b/>
                <w:bCs/>
                <w:kern w:val="2"/>
                <w:sz w:val="22"/>
                <w:szCs w:val="22"/>
              </w:rPr>
              <w:t>T</w:t>
            </w:r>
            <w:r w:rsidR="00A80D51" w:rsidRPr="00B6068A">
              <w:rPr>
                <w:rFonts w:asciiTheme="minorHAnsi" w:hAnsiTheme="minorHAnsi" w:cstheme="minorHAnsi"/>
                <w:b/>
                <w:bCs/>
                <w:kern w:val="2"/>
                <w:sz w:val="22"/>
                <w:szCs w:val="22"/>
              </w:rPr>
              <w:t xml:space="preserve">iekėjas gavo balus) </w:t>
            </w:r>
            <w:r w:rsidRPr="00B6068A">
              <w:rPr>
                <w:rFonts w:asciiTheme="minorHAnsi" w:hAnsiTheme="minorHAnsi" w:cstheme="minorHAnsi"/>
                <w:b/>
                <w:bCs/>
                <w:kern w:val="2"/>
                <w:sz w:val="22"/>
                <w:szCs w:val="22"/>
              </w:rPr>
              <w:t>įgyvendinimo ir tikrinimo tvarka</w:t>
            </w:r>
          </w:p>
        </w:tc>
        <w:tc>
          <w:tcPr>
            <w:tcW w:w="7337" w:type="dxa"/>
            <w:gridSpan w:val="2"/>
          </w:tcPr>
          <w:p w14:paraId="55494E1A" w14:textId="3317C39D" w:rsidR="0028249B" w:rsidRPr="00B6068A" w:rsidRDefault="00F73F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7A3E23">
                  <w:rPr>
                    <w:rFonts w:asciiTheme="minorHAnsi" w:hAnsiTheme="minorHAnsi" w:cstheme="minorHAnsi"/>
                    <w:kern w:val="2"/>
                    <w:sz w:val="22"/>
                    <w:szCs w:val="22"/>
                  </w:rPr>
                  <w:t>Netaikoma.</w:t>
                </w:r>
              </w:sdtContent>
            </w:sdt>
          </w:p>
          <w:p w14:paraId="56D15755" w14:textId="77777777" w:rsidR="0028249B" w:rsidRPr="00B6068A" w:rsidRDefault="0028249B" w:rsidP="00B6068A">
            <w:pPr>
              <w:spacing w:line="276" w:lineRule="auto"/>
              <w:jc w:val="both"/>
              <w:rPr>
                <w:rFonts w:asciiTheme="minorHAnsi" w:hAnsiTheme="minorHAnsi" w:cstheme="minorHAnsi"/>
                <w:kern w:val="2"/>
                <w:sz w:val="22"/>
                <w:szCs w:val="22"/>
              </w:rPr>
            </w:pPr>
          </w:p>
        </w:tc>
      </w:tr>
      <w:tr w:rsidR="0028249B" w:rsidRPr="00B6068A" w14:paraId="3CA7D1B3" w14:textId="77777777" w:rsidTr="051B5A27">
        <w:trPr>
          <w:trHeight w:val="300"/>
        </w:trPr>
        <w:tc>
          <w:tcPr>
            <w:tcW w:w="10201" w:type="dxa"/>
            <w:gridSpan w:val="4"/>
            <w:shd w:val="clear" w:color="auto" w:fill="BFBFBF" w:themeFill="background1" w:themeFillShade="BF"/>
            <w:vAlign w:val="center"/>
          </w:tcPr>
          <w:p w14:paraId="02B38952"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 SUTARTIES VYKDYMUI PASITELKIAMI SUBTIEKĖJAI</w:t>
            </w:r>
          </w:p>
        </w:tc>
      </w:tr>
      <w:tr w:rsidR="0028249B" w:rsidRPr="00B6068A" w14:paraId="57E5926C" w14:textId="77777777" w:rsidTr="051B5A27">
        <w:trPr>
          <w:trHeight w:val="300"/>
        </w:trPr>
        <w:tc>
          <w:tcPr>
            <w:tcW w:w="2864" w:type="dxa"/>
            <w:gridSpan w:val="2"/>
            <w:vAlign w:val="center"/>
          </w:tcPr>
          <w:p w14:paraId="0D24A1BD" w14:textId="50F5F18D"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7.1. Sutarties vykdymui pasitelkiami subtiekėjai ir (ar) specialistai</w:t>
            </w:r>
          </w:p>
        </w:tc>
        <w:tc>
          <w:tcPr>
            <w:tcW w:w="7337" w:type="dxa"/>
            <w:gridSpan w:val="2"/>
            <w:vAlign w:val="center"/>
          </w:tcPr>
          <w:sdt>
            <w:sdtPr>
              <w:rPr>
                <w:rFonts w:asciiTheme="minorHAnsi" w:hAnsiTheme="minorHAnsi" w:cstheme="minorBidi"/>
                <w:kern w:val="2"/>
                <w:sz w:val="22"/>
                <w:szCs w:val="22"/>
              </w:rPr>
              <w:id w:val="1971315911"/>
              <w:placeholder>
                <w:docPart w:val="D759CDC094E74D279E955619DB016B8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00022743" w:rsidR="0028249B" w:rsidRPr="00B6068A" w:rsidRDefault="0028249B" w:rsidP="00B6068A">
                <w:pPr>
                  <w:spacing w:line="276" w:lineRule="auto"/>
                  <w:jc w:val="both"/>
                  <w:rPr>
                    <w:rFonts w:asciiTheme="minorHAnsi" w:hAnsiTheme="minorHAnsi" w:cstheme="minorHAnsi"/>
                    <w:kern w:val="2"/>
                    <w:sz w:val="22"/>
                    <w:szCs w:val="22"/>
                  </w:rPr>
                </w:pPr>
                <w:r w:rsidRPr="00B6068A">
                  <w:rPr>
                    <w:rStyle w:val="PlaceholderText"/>
                    <w:rFonts w:asciiTheme="minorHAnsi" w:hAnsiTheme="minorHAnsi" w:cstheme="minorHAnsi"/>
                    <w:color w:val="FF0000"/>
                    <w:sz w:val="22"/>
                    <w:szCs w:val="22"/>
                  </w:rPr>
                  <w:t>Pasirinkite elementą.</w:t>
                </w:r>
              </w:p>
            </w:sdtContent>
          </w:sdt>
        </w:tc>
      </w:tr>
      <w:tr w:rsidR="0028249B" w:rsidRPr="00B6068A" w14:paraId="3468811B" w14:textId="77777777" w:rsidTr="051B5A27">
        <w:trPr>
          <w:trHeight w:val="300"/>
        </w:trPr>
        <w:tc>
          <w:tcPr>
            <w:tcW w:w="10201" w:type="dxa"/>
            <w:gridSpan w:val="4"/>
            <w:shd w:val="clear" w:color="auto" w:fill="BFBFBF" w:themeFill="background1" w:themeFillShade="BF"/>
            <w:vAlign w:val="center"/>
          </w:tcPr>
          <w:p w14:paraId="1D2F2343"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 PRIEVOLIŲ PAGAL SUTARTĮ ĮVYKDYMO UŽTIKRINIMAS</w:t>
            </w:r>
          </w:p>
        </w:tc>
      </w:tr>
      <w:tr w:rsidR="0028249B" w:rsidRPr="00B6068A" w14:paraId="5A190903" w14:textId="77777777" w:rsidTr="051B5A27">
        <w:trPr>
          <w:trHeight w:val="300"/>
        </w:trPr>
        <w:tc>
          <w:tcPr>
            <w:tcW w:w="2864" w:type="dxa"/>
            <w:gridSpan w:val="2"/>
            <w:vAlign w:val="center"/>
          </w:tcPr>
          <w:p w14:paraId="282DB264" w14:textId="77777777" w:rsidR="0028249B" w:rsidRPr="00B6068A" w:rsidRDefault="0028249B"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8.1. Prievolių pagal Sutartį įvykdymo užtikrinimas</w:t>
            </w:r>
          </w:p>
        </w:tc>
        <w:tc>
          <w:tcPr>
            <w:tcW w:w="7337" w:type="dxa"/>
            <w:gridSpan w:val="2"/>
            <w:vAlign w:val="center"/>
          </w:tcPr>
          <w:p w14:paraId="3ED059FD" w14:textId="49C30A9D" w:rsidR="0028249B" w:rsidRPr="00B6068A" w:rsidRDefault="0028249B"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kern w:val="2"/>
                <w:sz w:val="22"/>
                <w:szCs w:val="22"/>
              </w:rPr>
              <w:t xml:space="preserve">Prievolių pagal Sutartį įvykdymas užtikrinamas: </w:t>
            </w:r>
            <w:sdt>
              <w:sdtPr>
                <w:rPr>
                  <w:rFonts w:asciiTheme="minorHAnsi" w:hAnsiTheme="minorHAnsi" w:cstheme="minorHAnsi"/>
                  <w:kern w:val="2"/>
                  <w:sz w:val="22"/>
                  <w:szCs w:val="22"/>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7A3E23">
                  <w:rPr>
                    <w:rFonts w:asciiTheme="minorHAnsi" w:hAnsiTheme="minorHAnsi" w:cstheme="minorHAnsi"/>
                    <w:kern w:val="2"/>
                    <w:sz w:val="22"/>
                    <w:szCs w:val="22"/>
                  </w:rPr>
                  <w:t>netesybos.</w:t>
                </w:r>
              </w:sdtContent>
            </w:sdt>
          </w:p>
        </w:tc>
      </w:tr>
      <w:tr w:rsidR="00FD7417" w:rsidRPr="00B6068A" w14:paraId="4744B39C" w14:textId="77777777" w:rsidTr="051B5A27">
        <w:trPr>
          <w:trHeight w:val="300"/>
        </w:trPr>
        <w:tc>
          <w:tcPr>
            <w:tcW w:w="2864" w:type="dxa"/>
            <w:gridSpan w:val="2"/>
            <w:vAlign w:val="center"/>
          </w:tcPr>
          <w:p w14:paraId="7F42D7E9" w14:textId="2527F2D1"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8.2. Sutarties įvykdymo užtikrinimo galiojimo terminas</w:t>
            </w:r>
          </w:p>
        </w:tc>
        <w:tc>
          <w:tcPr>
            <w:tcW w:w="7337" w:type="dxa"/>
            <w:gridSpan w:val="2"/>
          </w:tcPr>
          <w:p w14:paraId="058BC851" w14:textId="111FCA62" w:rsidR="00FD7417" w:rsidRPr="00B6068A" w:rsidRDefault="00F73F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6E0B82">
                  <w:rPr>
                    <w:rFonts w:asciiTheme="minorHAnsi" w:hAnsiTheme="minorHAnsi" w:cstheme="minorHAnsi"/>
                    <w:kern w:val="2"/>
                    <w:sz w:val="22"/>
                    <w:szCs w:val="22"/>
                  </w:rPr>
                  <w:t>Netaikoma.</w:t>
                </w:r>
              </w:sdtContent>
            </w:sdt>
          </w:p>
          <w:p w14:paraId="42621176" w14:textId="77777777" w:rsidR="00FD7417" w:rsidRPr="00B6068A" w:rsidRDefault="00FD7417" w:rsidP="00B6068A">
            <w:pPr>
              <w:spacing w:line="276" w:lineRule="auto"/>
              <w:jc w:val="both"/>
              <w:rPr>
                <w:rFonts w:asciiTheme="minorHAnsi" w:hAnsiTheme="minorHAnsi" w:cstheme="minorHAnsi"/>
                <w:kern w:val="2"/>
                <w:sz w:val="22"/>
                <w:szCs w:val="22"/>
                <w:highlight w:val="yellow"/>
              </w:rPr>
            </w:pPr>
          </w:p>
        </w:tc>
      </w:tr>
      <w:tr w:rsidR="00FD7417" w:rsidRPr="00B6068A" w14:paraId="09C69B4F" w14:textId="77777777" w:rsidTr="051B5A27">
        <w:trPr>
          <w:trHeight w:val="300"/>
        </w:trPr>
        <w:tc>
          <w:tcPr>
            <w:tcW w:w="2864" w:type="dxa"/>
            <w:gridSpan w:val="2"/>
            <w:vAlign w:val="center"/>
          </w:tcPr>
          <w:p w14:paraId="0D7BAA95" w14:textId="31F621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8.3. Sutarties įvykdymo užtikrinimo pateikimas</w:t>
            </w:r>
          </w:p>
        </w:tc>
        <w:tc>
          <w:tcPr>
            <w:tcW w:w="7337" w:type="dxa"/>
            <w:gridSpan w:val="2"/>
            <w:vAlign w:val="center"/>
          </w:tcPr>
          <w:p w14:paraId="4AB1946F" w14:textId="7CEBE1D5" w:rsidR="00F24291" w:rsidRPr="00B6068A" w:rsidRDefault="00F73F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6E0B82">
                  <w:rPr>
                    <w:rFonts w:asciiTheme="minorHAnsi" w:hAnsiTheme="minorHAnsi" w:cstheme="minorHAnsi"/>
                    <w:kern w:val="2"/>
                    <w:sz w:val="22"/>
                    <w:szCs w:val="22"/>
                  </w:rPr>
                  <w:t>Punktas netaikomas.</w:t>
                </w:r>
              </w:sdtContent>
            </w:sdt>
          </w:p>
          <w:p w14:paraId="133D7992" w14:textId="77777777" w:rsidR="00A436C9" w:rsidRPr="00B6068A" w:rsidRDefault="00A436C9" w:rsidP="00B6068A">
            <w:pPr>
              <w:spacing w:line="276" w:lineRule="auto"/>
              <w:jc w:val="both"/>
              <w:rPr>
                <w:rFonts w:asciiTheme="minorHAnsi" w:hAnsiTheme="minorHAnsi" w:cstheme="minorHAnsi"/>
                <w:i/>
                <w:iCs/>
                <w:color w:val="0070C0"/>
                <w:kern w:val="2"/>
                <w:sz w:val="22"/>
                <w:szCs w:val="22"/>
              </w:rPr>
            </w:pPr>
          </w:p>
          <w:p w14:paraId="411CD28F" w14:textId="0F06B8B0" w:rsidR="00FD7417" w:rsidRPr="00B6068A" w:rsidRDefault="00FD7417" w:rsidP="00B6068A">
            <w:pPr>
              <w:spacing w:line="276" w:lineRule="auto"/>
              <w:jc w:val="both"/>
              <w:rPr>
                <w:rFonts w:asciiTheme="minorHAnsi" w:hAnsiTheme="minorHAnsi" w:cstheme="minorHAnsi"/>
                <w:kern w:val="2"/>
                <w:sz w:val="22"/>
                <w:szCs w:val="22"/>
              </w:rPr>
            </w:pPr>
          </w:p>
        </w:tc>
      </w:tr>
      <w:tr w:rsidR="00FD7417" w:rsidRPr="00B6068A" w14:paraId="0903AE98" w14:textId="77777777" w:rsidTr="051B5A27">
        <w:trPr>
          <w:trHeight w:val="300"/>
        </w:trPr>
        <w:tc>
          <w:tcPr>
            <w:tcW w:w="10201" w:type="dxa"/>
            <w:gridSpan w:val="4"/>
            <w:shd w:val="clear" w:color="auto" w:fill="BFBFBF" w:themeFill="background1" w:themeFillShade="BF"/>
            <w:vAlign w:val="center"/>
          </w:tcPr>
          <w:p w14:paraId="2340D3A2" w14:textId="4D165955" w:rsidR="00FD7417" w:rsidRPr="00B6068A" w:rsidRDefault="00FD7417" w:rsidP="00B6068A">
            <w:pPr>
              <w:spacing w:line="276" w:lineRule="auto"/>
              <w:ind w:firstLine="72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 ŠALIŲ ATSAKOMYBĖ</w:t>
            </w:r>
          </w:p>
        </w:tc>
      </w:tr>
      <w:tr w:rsidR="00FD7417" w:rsidRPr="00B6068A" w14:paraId="471D936C" w14:textId="77777777" w:rsidTr="051B5A27">
        <w:trPr>
          <w:trHeight w:val="300"/>
        </w:trPr>
        <w:tc>
          <w:tcPr>
            <w:tcW w:w="2864" w:type="dxa"/>
            <w:gridSpan w:val="2"/>
            <w:vAlign w:val="center"/>
          </w:tcPr>
          <w:p w14:paraId="6D4DAE4B"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9.1. Pirkėjui taikomos netesybos už mokėjimų pagal Sutartį vėlavimą</w:t>
            </w:r>
          </w:p>
        </w:tc>
        <w:tc>
          <w:tcPr>
            <w:tcW w:w="7337" w:type="dxa"/>
            <w:gridSpan w:val="2"/>
            <w:vAlign w:val="center"/>
          </w:tcPr>
          <w:p w14:paraId="60D78531" w14:textId="3C9A7187" w:rsidR="00FD7417" w:rsidRPr="00B6068A" w:rsidRDefault="00FD7417" w:rsidP="00B6068A">
            <w:pPr>
              <w:spacing w:line="276" w:lineRule="auto"/>
              <w:jc w:val="both"/>
              <w:rPr>
                <w:rFonts w:asciiTheme="minorHAnsi" w:hAnsiTheme="minorHAnsi" w:cstheme="minorHAnsi"/>
                <w:color w:val="FF0000"/>
                <w:kern w:val="2"/>
                <w:sz w:val="22"/>
                <w:szCs w:val="22"/>
              </w:rPr>
            </w:pPr>
            <w:r w:rsidRPr="00B6068A">
              <w:rPr>
                <w:rFonts w:asciiTheme="minorHAnsi" w:hAnsiTheme="minorHAnsi" w:cstheme="minorHAnsi"/>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B6068A" w14:paraId="2890E1E1" w14:textId="77777777" w:rsidTr="051B5A27">
        <w:trPr>
          <w:trHeight w:val="300"/>
        </w:trPr>
        <w:tc>
          <w:tcPr>
            <w:tcW w:w="2864" w:type="dxa"/>
            <w:gridSpan w:val="2"/>
            <w:vAlign w:val="center"/>
          </w:tcPr>
          <w:p w14:paraId="54AD8248" w14:textId="4F49435A"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9.2. Tiekėjui taikomos netesybos už vėlavimą</w:t>
            </w:r>
            <w:r w:rsidRPr="00B6068A">
              <w:rPr>
                <w:rFonts w:asciiTheme="minorHAnsi" w:hAnsiTheme="minorHAnsi" w:cstheme="minorHAnsi"/>
                <w:sz w:val="22"/>
                <w:szCs w:val="22"/>
              </w:rPr>
              <w:t xml:space="preserve"> </w:t>
            </w:r>
            <w:r w:rsidRPr="00B6068A">
              <w:rPr>
                <w:rFonts w:asciiTheme="minorHAnsi" w:hAnsiTheme="minorHAnsi" w:cstheme="minorHAnsi"/>
                <w:b/>
                <w:bCs/>
                <w:kern w:val="2"/>
                <w:sz w:val="22"/>
                <w:szCs w:val="22"/>
              </w:rPr>
              <w:t xml:space="preserve">vykdyti užsakymą, tiekti Prekes ar ištaisyti jų trūkumus </w:t>
            </w:r>
          </w:p>
        </w:tc>
        <w:tc>
          <w:tcPr>
            <w:tcW w:w="7337" w:type="dxa"/>
            <w:gridSpan w:val="2"/>
            <w:vAlign w:val="center"/>
          </w:tcPr>
          <w:p w14:paraId="6238653E" w14:textId="7340EDD6"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 xml:space="preserve">9.2.1. Jeigu Tiekėjas vėluoja vykdyti užsakymą, tiekti Prekes ar ištaisyti jų trūkumus, Pirkėjas nuo kitos nei nustatytas terminas dienos Tiekėjui skaičiuoja </w:t>
            </w:r>
            <w:r w:rsidRPr="00B6068A">
              <w:rPr>
                <w:rFonts w:asciiTheme="minorHAnsi" w:hAnsiTheme="minorHAnsi" w:cstheme="minorHAnsi"/>
                <w:kern w:val="2"/>
                <w:sz w:val="22"/>
                <w:szCs w:val="22"/>
              </w:rPr>
              <w:t>0,02 (</w:t>
            </w:r>
            <w:r w:rsidRPr="00B6068A">
              <w:rPr>
                <w:rFonts w:asciiTheme="minorHAnsi" w:hAnsiTheme="minorHAnsi" w:cstheme="minorHAnsi"/>
                <w:color w:val="000000"/>
                <w:kern w:val="2"/>
                <w:sz w:val="22"/>
                <w:szCs w:val="22"/>
              </w:rPr>
              <w:t xml:space="preserve">dvi šimtosios) procento dydžio delspinigius už kiekvieną uždelstą dieną </w:t>
            </w:r>
            <w:r w:rsidR="00F21ACE" w:rsidRPr="00B6068A">
              <w:rPr>
                <w:rFonts w:asciiTheme="minorHAnsi" w:hAnsiTheme="minorHAnsi" w:cstheme="minorHAnsi"/>
                <w:color w:val="000000"/>
                <w:kern w:val="2"/>
                <w:sz w:val="22"/>
                <w:szCs w:val="22"/>
              </w:rPr>
              <w:t xml:space="preserve">iki </w:t>
            </w:r>
            <w:r w:rsidR="00506D22" w:rsidRPr="00B6068A">
              <w:rPr>
                <w:rFonts w:asciiTheme="minorHAnsi" w:hAnsiTheme="minorHAnsi" w:cstheme="minorHAnsi"/>
                <w:color w:val="000000"/>
                <w:kern w:val="2"/>
                <w:sz w:val="22"/>
                <w:szCs w:val="22"/>
              </w:rPr>
              <w:t xml:space="preserve">prievolės įvykdymo dienos </w:t>
            </w:r>
            <w:r w:rsidRPr="00B6068A">
              <w:rPr>
                <w:rFonts w:asciiTheme="minorHAnsi" w:hAnsiTheme="minorHAnsi" w:cstheme="minorHAnsi"/>
                <w:color w:val="000000"/>
                <w:kern w:val="2"/>
                <w:sz w:val="22"/>
                <w:szCs w:val="22"/>
              </w:rPr>
              <w:t>nuo laiku neperduotų Prekių ar Prekių, turinčių trūkumų, kainos be PVM.</w:t>
            </w:r>
          </w:p>
        </w:tc>
      </w:tr>
      <w:tr w:rsidR="00FD7417" w:rsidRPr="00B6068A" w14:paraId="7A165426" w14:textId="77777777" w:rsidTr="051B5A27">
        <w:trPr>
          <w:trHeight w:val="300"/>
        </w:trPr>
        <w:tc>
          <w:tcPr>
            <w:tcW w:w="2864" w:type="dxa"/>
            <w:gridSpan w:val="2"/>
            <w:vAlign w:val="center"/>
          </w:tcPr>
          <w:p w14:paraId="59362CDC" w14:textId="0D58D2B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9.3. Tiekėjui taikoma bauda nutraukus Sutartį dėl esminio Sutarties pažeidimo ar </w:t>
            </w:r>
            <w:r w:rsidR="002A24BF" w:rsidRPr="00B6068A">
              <w:rPr>
                <w:rFonts w:asciiTheme="minorHAnsi" w:hAnsiTheme="minorHAnsi" w:cstheme="minorHAnsi"/>
                <w:b/>
                <w:bCs/>
                <w:kern w:val="2"/>
                <w:sz w:val="22"/>
                <w:szCs w:val="22"/>
              </w:rPr>
              <w:t>Sutarties nevykdymo ar netinkamo vykdymo iš Tiekėjo pusės</w:t>
            </w:r>
          </w:p>
        </w:tc>
        <w:tc>
          <w:tcPr>
            <w:tcW w:w="7337" w:type="dxa"/>
            <w:gridSpan w:val="2"/>
            <w:vAlign w:val="center"/>
          </w:tcPr>
          <w:p w14:paraId="6A632F31" w14:textId="491B7B57" w:rsidR="00FD7417" w:rsidRPr="00B6068A" w:rsidRDefault="00C111CE"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B6068A">
              <w:rPr>
                <w:rFonts w:asciiTheme="minorHAnsi" w:hAnsiTheme="minorHAnsi" w:cstheme="minorHAnsi"/>
                <w:kern w:val="2"/>
                <w:sz w:val="22"/>
                <w:szCs w:val="22"/>
              </w:rPr>
              <w:t>.</w:t>
            </w:r>
          </w:p>
        </w:tc>
      </w:tr>
      <w:tr w:rsidR="00FD7417" w:rsidRPr="00B6068A" w14:paraId="672CDFDE" w14:textId="77777777" w:rsidTr="051B5A27">
        <w:trPr>
          <w:trHeight w:val="300"/>
        </w:trPr>
        <w:tc>
          <w:tcPr>
            <w:tcW w:w="2864" w:type="dxa"/>
            <w:gridSpan w:val="2"/>
            <w:vAlign w:val="center"/>
          </w:tcPr>
          <w:p w14:paraId="45A71E7B" w14:textId="3E579FC8"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9.4. Tiekėjui taikoma bauda dėl esamų subtiekėjų ar specialistų pakeitimo / naujų subtiekėjų pasitelkimo nesilaikant </w:t>
            </w:r>
            <w:r w:rsidR="00D44AC4" w:rsidRPr="00B6068A">
              <w:rPr>
                <w:rFonts w:asciiTheme="minorHAnsi" w:hAnsiTheme="minorHAnsi" w:cstheme="minorHAnsi"/>
                <w:b/>
                <w:bCs/>
                <w:kern w:val="2"/>
                <w:sz w:val="22"/>
                <w:szCs w:val="22"/>
              </w:rPr>
              <w:t>Sutartyje</w:t>
            </w:r>
            <w:r w:rsidRPr="00B6068A">
              <w:rPr>
                <w:rFonts w:asciiTheme="minorHAnsi" w:hAnsiTheme="minorHAnsi" w:cstheme="minorHAnsi"/>
                <w:b/>
                <w:bCs/>
                <w:kern w:val="2"/>
                <w:sz w:val="22"/>
                <w:szCs w:val="22"/>
              </w:rPr>
              <w:t xml:space="preserve"> nurodytos subtiekėjų ir (ar) specialistų keitimo tvarkos</w:t>
            </w:r>
          </w:p>
        </w:tc>
        <w:tc>
          <w:tcPr>
            <w:tcW w:w="7337" w:type="dxa"/>
            <w:gridSpan w:val="2"/>
            <w:vAlign w:val="center"/>
          </w:tcPr>
          <w:p w14:paraId="4D0580D9" w14:textId="5AA24858" w:rsidR="00FD7417" w:rsidRPr="00B6068A" w:rsidRDefault="00FD7417"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100 (vienas šimtas) Eur </w:t>
            </w:r>
            <w:r w:rsidR="00A95388"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tc>
      </w:tr>
      <w:tr w:rsidR="00FD7417" w:rsidRPr="00B6068A" w14:paraId="2A2478D5" w14:textId="77777777" w:rsidTr="051B5A27">
        <w:trPr>
          <w:trHeight w:val="300"/>
        </w:trPr>
        <w:tc>
          <w:tcPr>
            <w:tcW w:w="2864" w:type="dxa"/>
            <w:gridSpan w:val="2"/>
            <w:vAlign w:val="center"/>
          </w:tcPr>
          <w:p w14:paraId="3F953C16" w14:textId="358BA399"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B6068A" w:rsidRDefault="00FD7417" w:rsidP="00B6068A">
            <w:pPr>
              <w:pStyle w:val="Heading3"/>
              <w:numPr>
                <w:ilvl w:val="0"/>
                <w:numId w:val="0"/>
              </w:numPr>
              <w:rPr>
                <w:kern w:val="2"/>
              </w:rPr>
            </w:pPr>
            <w:r w:rsidRPr="00B6068A">
              <w:rPr>
                <w:kern w:val="2"/>
              </w:rPr>
              <w:t>9.5.1. 100 (vienas šimtas) Eur</w:t>
            </w:r>
            <w:r w:rsidR="003D4F08" w:rsidRPr="00B6068A">
              <w:rPr>
                <w:kern w:val="2"/>
              </w:rPr>
              <w:t xml:space="preserve"> bauda</w:t>
            </w:r>
            <w:r w:rsidRPr="00B6068A">
              <w:rPr>
                <w:kern w:val="2"/>
              </w:rPr>
              <w:t xml:space="preserve"> už kiekvieną pažeidimo atvejį.</w:t>
            </w:r>
          </w:p>
          <w:p w14:paraId="7ACD5A5A" w14:textId="71114636"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B6068A" w:rsidRDefault="00FD7417" w:rsidP="00B6068A">
            <w:pPr>
              <w:spacing w:line="276" w:lineRule="auto"/>
              <w:jc w:val="both"/>
              <w:rPr>
                <w:rFonts w:asciiTheme="minorHAnsi" w:eastAsia="Trebuchet MS" w:hAnsiTheme="minorHAnsi" w:cstheme="minorHAnsi"/>
                <w:bCs/>
                <w:color w:val="000000"/>
                <w:kern w:val="2"/>
                <w:sz w:val="22"/>
                <w:szCs w:val="22"/>
                <w:lang w:eastAsia="lt-LT"/>
              </w:rPr>
            </w:pPr>
            <w:r w:rsidRPr="00B6068A">
              <w:rPr>
                <w:rFonts w:asciiTheme="minorHAnsi" w:eastAsia="Trebuchet MS" w:hAnsiTheme="minorHAnsi" w:cstheme="minorHAnsi"/>
                <w:bCs/>
                <w:color w:val="000000"/>
                <w:kern w:val="2"/>
                <w:sz w:val="22"/>
                <w:szCs w:val="22"/>
                <w:lang w:eastAsia="lt-LT"/>
              </w:rPr>
              <w:t xml:space="preserve">9.5.3. 500 (penki šimtai) Eur </w:t>
            </w:r>
            <w:r w:rsidR="003D5CAD" w:rsidRPr="00B6068A">
              <w:rPr>
                <w:rFonts w:asciiTheme="minorHAnsi" w:eastAsia="Trebuchet MS" w:hAnsiTheme="minorHAnsi" w:cstheme="minorHAnsi"/>
                <w:bCs/>
                <w:color w:val="000000"/>
                <w:kern w:val="2"/>
                <w:sz w:val="22"/>
                <w:szCs w:val="22"/>
                <w:lang w:eastAsia="lt-LT"/>
              </w:rPr>
              <w:t xml:space="preserve">bauda </w:t>
            </w:r>
            <w:r w:rsidRPr="00B6068A">
              <w:rPr>
                <w:rFonts w:asciiTheme="minorHAnsi" w:hAnsiTheme="minorHAnsi" w:cstheme="minorHAnsi"/>
                <w:color w:val="000000"/>
                <w:kern w:val="2"/>
                <w:sz w:val="22"/>
                <w:szCs w:val="22"/>
              </w:rPr>
              <w:t xml:space="preserve">už kiekvieną pažeidimo atvejį </w:t>
            </w:r>
            <w:r w:rsidRPr="00B6068A">
              <w:rPr>
                <w:rFonts w:asciiTheme="minorHAnsi" w:eastAsia="Trebuchet MS" w:hAnsiTheme="minorHAnsi" w:cstheme="minorHAnsi"/>
                <w:bCs/>
                <w:color w:val="000000"/>
                <w:kern w:val="2"/>
                <w:sz w:val="22"/>
                <w:szCs w:val="22"/>
                <w:lang w:eastAsia="lt-LT"/>
              </w:rPr>
              <w:t>jei pažeidžiami darbuotojų saugos ir sveikatos reikalavimai, ir dėl to įvyksta nelaimingas atsitikimas.</w:t>
            </w:r>
          </w:p>
        </w:tc>
      </w:tr>
      <w:tr w:rsidR="00FD7417" w:rsidRPr="00B6068A" w14:paraId="3FC691C2" w14:textId="77777777" w:rsidTr="051B5A27">
        <w:trPr>
          <w:trHeight w:val="300"/>
        </w:trPr>
        <w:tc>
          <w:tcPr>
            <w:tcW w:w="2864" w:type="dxa"/>
            <w:gridSpan w:val="2"/>
            <w:vAlign w:val="center"/>
          </w:tcPr>
          <w:p w14:paraId="543C3C53" w14:textId="7B4E7032"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9.6. Tiekėjui taikoma bauda dėl konfidencialumo reikalavimų nesilaikymo</w:t>
            </w:r>
          </w:p>
        </w:tc>
        <w:tc>
          <w:tcPr>
            <w:tcW w:w="7337" w:type="dxa"/>
            <w:gridSpan w:val="2"/>
            <w:vAlign w:val="center"/>
          </w:tcPr>
          <w:p w14:paraId="6EF81EE8" w14:textId="3FA30E54" w:rsidR="00FD7417" w:rsidRPr="00B6068A" w:rsidRDefault="00FD7417"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000000"/>
                <w:kern w:val="2"/>
                <w:sz w:val="22"/>
                <w:szCs w:val="22"/>
              </w:rPr>
              <w:t xml:space="preserve">3000 (trys tūkstančiai) Eur </w:t>
            </w:r>
            <w:r w:rsidR="00EC2B37"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 ir atlygina dėl to Pirkėjo patirtus ar atsiradusius tiesioginius nuostolius, kiek jų nepadengia bauda.</w:t>
            </w:r>
          </w:p>
        </w:tc>
      </w:tr>
      <w:tr w:rsidR="00FD7417" w:rsidRPr="00B6068A" w14:paraId="36B8451C" w14:textId="77777777" w:rsidTr="051B5A27">
        <w:trPr>
          <w:trHeight w:val="300"/>
        </w:trPr>
        <w:tc>
          <w:tcPr>
            <w:tcW w:w="2864" w:type="dxa"/>
            <w:gridSpan w:val="2"/>
            <w:vAlign w:val="center"/>
          </w:tcPr>
          <w:p w14:paraId="3FD29379" w14:textId="31228974"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9.7. Tiekėjui taikomos netesybos dėl pirkimo </w:t>
            </w:r>
            <w:r w:rsidRPr="00B6068A">
              <w:rPr>
                <w:rFonts w:asciiTheme="minorHAnsi" w:hAnsiTheme="minorHAnsi" w:cstheme="minorHAnsi"/>
                <w:b/>
                <w:bCs/>
                <w:kern w:val="2"/>
                <w:sz w:val="22"/>
                <w:szCs w:val="22"/>
              </w:rPr>
              <w:lastRenderedPageBreak/>
              <w:t>dokumentuose nustatytų Kokybinių kriterijų nepasiekimo Sutarties vykdymo metu</w:t>
            </w:r>
          </w:p>
        </w:tc>
        <w:tc>
          <w:tcPr>
            <w:tcW w:w="7337" w:type="dxa"/>
            <w:gridSpan w:val="2"/>
            <w:vAlign w:val="center"/>
          </w:tcPr>
          <w:sdt>
            <w:sdtPr>
              <w:rPr>
                <w:rFonts w:asciiTheme="minorHAnsi" w:hAnsiTheme="minorHAnsi" w:cstheme="minorBidi"/>
                <w:kern w:val="2"/>
                <w:sz w:val="22"/>
                <w:szCs w:val="22"/>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010C24BE" w:rsidR="00FD7417" w:rsidRPr="00B6068A" w:rsidRDefault="004F15D8" w:rsidP="00B6068A">
                <w:pPr>
                  <w:spacing w:line="276" w:lineRule="auto"/>
                  <w:jc w:val="both"/>
                  <w:rPr>
                    <w:rFonts w:asciiTheme="minorHAnsi" w:hAnsiTheme="minorHAnsi" w:cstheme="minorHAnsi"/>
                    <w:kern w:val="2"/>
                    <w:sz w:val="22"/>
                    <w:szCs w:val="22"/>
                  </w:rPr>
                </w:pPr>
                <w:r>
                  <w:rPr>
                    <w:rFonts w:asciiTheme="minorHAnsi" w:hAnsiTheme="minorHAnsi" w:cstheme="minorHAnsi"/>
                    <w:kern w:val="2"/>
                    <w:sz w:val="22"/>
                    <w:szCs w:val="22"/>
                  </w:rPr>
                  <w:t>Punktas netaikomas.</w:t>
                </w:r>
              </w:p>
            </w:sdtContent>
          </w:sdt>
        </w:tc>
      </w:tr>
      <w:tr w:rsidR="00FD7417" w:rsidRPr="00B6068A" w14:paraId="7937328E" w14:textId="77777777" w:rsidTr="051B5A27">
        <w:trPr>
          <w:trHeight w:val="300"/>
        </w:trPr>
        <w:tc>
          <w:tcPr>
            <w:tcW w:w="2864" w:type="dxa"/>
            <w:gridSpan w:val="2"/>
            <w:vAlign w:val="center"/>
          </w:tcPr>
          <w:p w14:paraId="5640100C" w14:textId="77777777" w:rsidR="00FD7417" w:rsidRPr="00B6068A" w:rsidRDefault="00FD7417"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9.8. Tiekėjui taikomos netesybos dėl Sutarties įvykdymo užtikrinimo nepratęsimo</w:t>
            </w:r>
          </w:p>
        </w:tc>
        <w:tc>
          <w:tcPr>
            <w:tcW w:w="7337" w:type="dxa"/>
            <w:gridSpan w:val="2"/>
            <w:vAlign w:val="center"/>
          </w:tcPr>
          <w:p w14:paraId="59F3CE1E" w14:textId="60C5FEB4" w:rsidR="00FD7417" w:rsidRPr="00B6068A" w:rsidRDefault="00F718C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w:t>
            </w:r>
            <w:r w:rsidR="00FD7417" w:rsidRPr="00B6068A">
              <w:rPr>
                <w:rFonts w:asciiTheme="minorHAnsi" w:hAnsiTheme="minorHAnsi" w:cstheme="minorHAnsi"/>
                <w:kern w:val="2"/>
                <w:sz w:val="22"/>
                <w:szCs w:val="22"/>
              </w:rPr>
              <w:t>aikoma</w:t>
            </w:r>
            <w:r w:rsidRPr="00B6068A">
              <w:rPr>
                <w:rFonts w:asciiTheme="minorHAnsi" w:hAnsiTheme="minorHAnsi" w:cstheme="minorHAnsi"/>
                <w:kern w:val="2"/>
                <w:sz w:val="22"/>
                <w:szCs w:val="22"/>
              </w:rPr>
              <w:t xml:space="preserve"> Specialiųjų sąlygų</w:t>
            </w:r>
            <w:r w:rsidR="00FD7417" w:rsidRPr="00B6068A">
              <w:rPr>
                <w:rFonts w:asciiTheme="minorHAnsi" w:hAnsiTheme="minorHAnsi" w:cstheme="minorHAnsi"/>
                <w:kern w:val="2"/>
                <w:sz w:val="22"/>
                <w:szCs w:val="22"/>
              </w:rPr>
              <w:t xml:space="preserve"> 8.3.2 punkte nustatyt</w:t>
            </w:r>
            <w:r w:rsidRPr="00B6068A">
              <w:rPr>
                <w:rFonts w:asciiTheme="minorHAnsi" w:hAnsiTheme="minorHAnsi" w:cstheme="minorHAnsi"/>
                <w:kern w:val="2"/>
                <w:sz w:val="22"/>
                <w:szCs w:val="22"/>
              </w:rPr>
              <w:t>a</w:t>
            </w:r>
            <w:r w:rsidR="00FD7417" w:rsidRPr="00B6068A">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atsakomybė</w:t>
            </w:r>
            <w:r w:rsidR="00FD7417" w:rsidRPr="00B6068A">
              <w:rPr>
                <w:rFonts w:asciiTheme="minorHAnsi" w:hAnsiTheme="minorHAnsi" w:cstheme="minorHAnsi"/>
                <w:kern w:val="2"/>
                <w:sz w:val="22"/>
                <w:szCs w:val="22"/>
              </w:rPr>
              <w:t>.</w:t>
            </w:r>
          </w:p>
        </w:tc>
      </w:tr>
      <w:tr w:rsidR="00B8717D" w:rsidRPr="00B6068A" w14:paraId="00F09CF1" w14:textId="77777777" w:rsidTr="051B5A27">
        <w:trPr>
          <w:trHeight w:val="300"/>
        </w:trPr>
        <w:tc>
          <w:tcPr>
            <w:tcW w:w="2864" w:type="dxa"/>
            <w:gridSpan w:val="2"/>
            <w:vAlign w:val="center"/>
          </w:tcPr>
          <w:p w14:paraId="76333EEA" w14:textId="106BB4E1"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B6068A" w:rsidRDefault="00390443"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1000 Eur </w:t>
            </w:r>
            <w:r w:rsidR="003B6BB7" w:rsidRPr="00B6068A">
              <w:rPr>
                <w:rFonts w:asciiTheme="minorHAnsi" w:hAnsiTheme="minorHAnsi" w:cstheme="minorHAnsi"/>
                <w:kern w:val="2"/>
                <w:sz w:val="22"/>
                <w:szCs w:val="22"/>
              </w:rPr>
              <w:t xml:space="preserve">bauda </w:t>
            </w:r>
            <w:r w:rsidRPr="00B6068A">
              <w:rPr>
                <w:rFonts w:asciiTheme="minorHAnsi" w:hAnsiTheme="minorHAnsi" w:cstheme="minorHAnsi"/>
                <w:kern w:val="2"/>
                <w:sz w:val="22"/>
                <w:szCs w:val="22"/>
              </w:rPr>
              <w:t>už kiekvieną pažeidimo atvejį.</w:t>
            </w:r>
          </w:p>
          <w:p w14:paraId="270188FA" w14:textId="77777777" w:rsidR="00B8717D" w:rsidRPr="00B6068A" w:rsidRDefault="00B8717D" w:rsidP="00B6068A">
            <w:pPr>
              <w:spacing w:line="276" w:lineRule="auto"/>
              <w:jc w:val="both"/>
              <w:rPr>
                <w:rFonts w:asciiTheme="minorHAnsi" w:hAnsiTheme="minorHAnsi" w:cstheme="minorHAnsi"/>
                <w:kern w:val="2"/>
                <w:sz w:val="22"/>
                <w:szCs w:val="22"/>
              </w:rPr>
            </w:pPr>
          </w:p>
        </w:tc>
      </w:tr>
      <w:tr w:rsidR="00B8717D" w:rsidRPr="00B6068A" w14:paraId="0EDD4C12" w14:textId="77777777" w:rsidTr="051B5A27">
        <w:trPr>
          <w:trHeight w:val="300"/>
        </w:trPr>
        <w:tc>
          <w:tcPr>
            <w:tcW w:w="2864" w:type="dxa"/>
            <w:gridSpan w:val="2"/>
            <w:vAlign w:val="center"/>
          </w:tcPr>
          <w:p w14:paraId="024EEDAB" w14:textId="08FE2C98"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9.10. </w:t>
            </w:r>
            <w:r w:rsidR="007D7745" w:rsidRPr="00B6068A">
              <w:rPr>
                <w:rFonts w:asciiTheme="minorHAnsi" w:hAnsiTheme="minorHAnsi" w:cstheme="minorHAnsi"/>
                <w:b/>
                <w:bCs/>
                <w:kern w:val="2"/>
                <w:sz w:val="22"/>
                <w:szCs w:val="22"/>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i/>
                <w:iCs/>
                <w:kern w:val="2"/>
                <w:sz w:val="22"/>
                <w:szCs w:val="22"/>
              </w:rPr>
              <w:t>Pastaba: Šiame skyriuje nustatyti reikalavimai dėl Sutikimo taikomi tik tuo atveju ir tik tiek, kiek konkrečių</w:t>
            </w:r>
            <w:r w:rsidR="00ED4D80" w:rsidRPr="00B6068A">
              <w:rPr>
                <w:rFonts w:asciiTheme="minorHAnsi" w:hAnsiTheme="minorHAnsi" w:cstheme="minorHAnsi"/>
                <w:i/>
                <w:iCs/>
                <w:sz w:val="22"/>
                <w:szCs w:val="22"/>
              </w:rPr>
              <w:t xml:space="preserve"> </w:t>
            </w:r>
            <w:r w:rsidR="00F017D3" w:rsidRPr="00B6068A">
              <w:rPr>
                <w:rFonts w:asciiTheme="minorHAnsi" w:hAnsiTheme="minorHAnsi" w:cstheme="minorHAnsi"/>
                <w:i/>
                <w:iCs/>
                <w:sz w:val="22"/>
                <w:szCs w:val="22"/>
              </w:rPr>
              <w:t>P</w:t>
            </w:r>
            <w:r w:rsidR="00ED4D80" w:rsidRPr="00B6068A">
              <w:rPr>
                <w:rFonts w:asciiTheme="minorHAnsi" w:hAnsiTheme="minorHAnsi" w:cstheme="minorHAnsi"/>
                <w:i/>
                <w:iCs/>
                <w:kern w:val="2"/>
                <w:sz w:val="22"/>
                <w:szCs w:val="22"/>
              </w:rPr>
              <w:t>rekių pristatymui</w:t>
            </w:r>
            <w:r w:rsidRPr="00B6068A">
              <w:rPr>
                <w:rFonts w:asciiTheme="minorHAnsi" w:hAnsiTheme="minorHAnsi" w:cstheme="minorHAnsi"/>
                <w:i/>
                <w:iCs/>
                <w:kern w:val="2"/>
                <w:sz w:val="22"/>
                <w:szCs w:val="22"/>
              </w:rPr>
              <w:t xml:space="preserve"> </w:t>
            </w:r>
            <w:r w:rsidR="00F017D3" w:rsidRPr="00B6068A">
              <w:rPr>
                <w:rFonts w:asciiTheme="minorHAnsi" w:hAnsiTheme="minorHAnsi" w:cstheme="minorHAnsi"/>
                <w:i/>
                <w:iCs/>
                <w:kern w:val="2"/>
                <w:sz w:val="22"/>
                <w:szCs w:val="22"/>
              </w:rPr>
              <w:t>ar su jomis susijusių p</w:t>
            </w:r>
            <w:r w:rsidRPr="00B6068A">
              <w:rPr>
                <w:rFonts w:asciiTheme="minorHAnsi" w:hAnsiTheme="minorHAnsi" w:cstheme="minorHAnsi"/>
                <w:i/>
                <w:iCs/>
                <w:kern w:val="2"/>
                <w:sz w:val="22"/>
                <w:szCs w:val="22"/>
              </w:rPr>
              <w:t>aslaugų teikimui būtinas Sutikimas. Kai toks Sutikimas nebūtinas, 9.10 punktas netaikomas</w:t>
            </w:r>
          </w:p>
          <w:p w14:paraId="62E0D80C" w14:textId="77777777" w:rsidR="00646352" w:rsidRPr="00B6068A" w:rsidRDefault="00646352" w:rsidP="00B6068A">
            <w:pPr>
              <w:spacing w:line="276" w:lineRule="auto"/>
              <w:jc w:val="both"/>
              <w:rPr>
                <w:rFonts w:asciiTheme="minorHAnsi" w:hAnsiTheme="minorHAnsi" w:cstheme="minorHAnsi"/>
                <w:kern w:val="2"/>
                <w:sz w:val="22"/>
                <w:szCs w:val="22"/>
              </w:rPr>
            </w:pPr>
          </w:p>
          <w:p w14:paraId="66CD37F9" w14:textId="77777777" w:rsidR="00646352" w:rsidRPr="00B6068A" w:rsidRDefault="00646352" w:rsidP="00B6068A">
            <w:pPr>
              <w:spacing w:line="276" w:lineRule="auto"/>
              <w:jc w:val="both"/>
              <w:rPr>
                <w:rFonts w:asciiTheme="minorHAnsi" w:hAnsiTheme="minorHAnsi" w:cstheme="minorHAnsi"/>
                <w:i/>
                <w:iCs/>
                <w:kern w:val="2"/>
                <w:sz w:val="22"/>
                <w:szCs w:val="22"/>
              </w:rPr>
            </w:pPr>
            <w:r w:rsidRPr="00B6068A">
              <w:rPr>
                <w:rFonts w:asciiTheme="minorHAnsi" w:hAnsiTheme="minorHAnsi" w:cstheme="minorHAnsi"/>
                <w:kern w:val="2"/>
                <w:sz w:val="22"/>
                <w:szCs w:val="22"/>
              </w:rPr>
              <w:t>Jei Tiekėjas ar jo pasitelkti asmenys:</w:t>
            </w:r>
          </w:p>
          <w:p w14:paraId="69E92FB5" w14:textId="3946DF6F"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9.10.1. </w:t>
            </w:r>
            <w:r w:rsidR="00465D62"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t</w:t>
            </w:r>
            <w:r w:rsidR="00465D62" w:rsidRPr="00B6068A">
              <w:rPr>
                <w:rFonts w:asciiTheme="minorHAnsi" w:hAnsiTheme="minorHAnsi" w:cstheme="minorHAnsi"/>
                <w:kern w:val="2"/>
                <w:sz w:val="22"/>
                <w:szCs w:val="22"/>
              </w:rPr>
              <w:t>ie</w:t>
            </w:r>
            <w:r w:rsidRPr="00B6068A">
              <w:rPr>
                <w:rFonts w:asciiTheme="minorHAnsi" w:hAnsiTheme="minorHAnsi" w:cstheme="minorHAnsi"/>
                <w:kern w:val="2"/>
                <w:sz w:val="22"/>
                <w:szCs w:val="22"/>
              </w:rPr>
              <w:t xml:space="preserve">kia ar su jomis susijusias </w:t>
            </w:r>
            <w:r w:rsidR="00465D62"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galiojančio Sutikimo;</w:t>
            </w:r>
          </w:p>
          <w:p w14:paraId="31D8344E" w14:textId="4E71628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9.10.2. </w:t>
            </w:r>
            <w:r w:rsidR="001F5380" w:rsidRPr="00B6068A">
              <w:rPr>
                <w:rFonts w:asciiTheme="minorHAnsi" w:hAnsiTheme="minorHAnsi" w:cstheme="minorHAnsi"/>
                <w:kern w:val="2"/>
                <w:sz w:val="22"/>
                <w:szCs w:val="22"/>
              </w:rPr>
              <w:t>Pristato Prekes</w:t>
            </w:r>
            <w:r w:rsidRPr="00B6068A">
              <w:rPr>
                <w:rFonts w:asciiTheme="minorHAnsi" w:hAnsiTheme="minorHAnsi" w:cstheme="minorHAnsi"/>
                <w:kern w:val="2"/>
                <w:sz w:val="22"/>
                <w:szCs w:val="22"/>
              </w:rPr>
              <w:t xml:space="preserve"> ar </w:t>
            </w:r>
            <w:r w:rsidR="001F5380" w:rsidRPr="00B6068A">
              <w:rPr>
                <w:rFonts w:asciiTheme="minorHAnsi" w:hAnsiTheme="minorHAnsi" w:cstheme="minorHAnsi"/>
                <w:kern w:val="2"/>
                <w:sz w:val="22"/>
                <w:szCs w:val="22"/>
              </w:rPr>
              <w:t xml:space="preserve">su jomis susijusias paslaugas teikia </w:t>
            </w:r>
            <w:r w:rsidRPr="00B6068A">
              <w:rPr>
                <w:rFonts w:asciiTheme="minorHAnsi" w:hAnsiTheme="minorHAnsi" w:cstheme="minorHAnsi"/>
                <w:kern w:val="2"/>
                <w:sz w:val="22"/>
                <w:szCs w:val="22"/>
              </w:rPr>
              <w:t>pasibaigus Sutikimo galiojimui, Pirkėjui sustabdžius ar panaikinus Sutikimą;</w:t>
            </w:r>
          </w:p>
          <w:p w14:paraId="4E5B7059" w14:textId="2367F2D2" w:rsidR="00646352"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9.10.3. pažeidžia bet kurią Sutikime nustatytą sąlygą; arba</w:t>
            </w:r>
            <w:r w:rsidRPr="00B6068A">
              <w:rPr>
                <w:rFonts w:asciiTheme="minorHAnsi" w:hAnsiTheme="minorHAnsi" w:cstheme="minorHAnsi"/>
                <w:kern w:val="2"/>
                <w:sz w:val="22"/>
                <w:szCs w:val="22"/>
              </w:rPr>
              <w:br/>
              <w:t xml:space="preserve">9.1.0.4. </w:t>
            </w:r>
            <w:r w:rsidR="001F5380" w:rsidRPr="00B6068A">
              <w:rPr>
                <w:rFonts w:asciiTheme="minorHAnsi" w:hAnsiTheme="minorHAnsi" w:cstheme="minorHAnsi"/>
                <w:kern w:val="2"/>
                <w:sz w:val="22"/>
                <w:szCs w:val="22"/>
              </w:rPr>
              <w:t xml:space="preserve">Prekes tiekia ar su jomis susijusias paslaugas teikia </w:t>
            </w:r>
            <w:r w:rsidRPr="00B6068A">
              <w:rPr>
                <w:rFonts w:asciiTheme="minorHAnsi" w:hAnsiTheme="minorHAnsi" w:cstheme="minorHAnsi"/>
                <w:kern w:val="2"/>
                <w:sz w:val="22"/>
                <w:szCs w:val="22"/>
              </w:rPr>
              <w:t>Sutikime nenurodyti asmenys, –</w:t>
            </w:r>
          </w:p>
          <w:p w14:paraId="290062DC" w14:textId="4838180A" w:rsidR="00B8717D" w:rsidRPr="00B6068A" w:rsidRDefault="00646352"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Tiekėjas už kiekvieną tokį pažeidimą moka Pirkėjui 500 Eur baudą. </w:t>
            </w:r>
          </w:p>
        </w:tc>
      </w:tr>
      <w:tr w:rsidR="00B8717D" w:rsidRPr="00B6068A" w14:paraId="4D6A6077" w14:textId="77777777" w:rsidTr="051B5A27">
        <w:trPr>
          <w:trHeight w:val="300"/>
        </w:trPr>
        <w:tc>
          <w:tcPr>
            <w:tcW w:w="2864" w:type="dxa"/>
            <w:gridSpan w:val="2"/>
            <w:vAlign w:val="center"/>
          </w:tcPr>
          <w:p w14:paraId="4EDFEF3E" w14:textId="77FC74A4"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sz w:val="22"/>
                <w:szCs w:val="22"/>
              </w:rPr>
            </w:pPr>
            <w:r w:rsidRPr="00B6068A">
              <w:rPr>
                <w:rFonts w:asciiTheme="minorHAnsi" w:hAnsiTheme="minorHAnsi" w:cstheme="minorHAnsi"/>
                <w:b/>
                <w:bCs/>
                <w:kern w:val="2"/>
                <w:sz w:val="22"/>
                <w:szCs w:val="22"/>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B6068A" w:rsidRDefault="009635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1000 (vienas tūkstantis ) </w:t>
            </w:r>
            <w:r w:rsidR="00B8717D" w:rsidRPr="00B6068A">
              <w:rPr>
                <w:rFonts w:asciiTheme="minorHAnsi" w:hAnsiTheme="minorHAnsi" w:cstheme="minorHAnsi"/>
                <w:color w:val="000000"/>
                <w:kern w:val="2"/>
                <w:sz w:val="22"/>
                <w:szCs w:val="22"/>
              </w:rPr>
              <w:t xml:space="preserve">Eur </w:t>
            </w:r>
            <w:r w:rsidR="00B2215A" w:rsidRPr="00B6068A">
              <w:rPr>
                <w:rFonts w:asciiTheme="minorHAnsi" w:hAnsiTheme="minorHAnsi" w:cstheme="minorHAnsi"/>
                <w:color w:val="000000"/>
                <w:kern w:val="2"/>
                <w:sz w:val="22"/>
                <w:szCs w:val="22"/>
              </w:rPr>
              <w:t xml:space="preserve">bauda </w:t>
            </w:r>
            <w:r w:rsidR="00B8717D" w:rsidRPr="00B6068A">
              <w:rPr>
                <w:rFonts w:asciiTheme="minorHAnsi" w:hAnsiTheme="minorHAnsi" w:cstheme="minorHAnsi"/>
                <w:color w:val="000000"/>
                <w:kern w:val="2"/>
                <w:sz w:val="22"/>
                <w:szCs w:val="22"/>
              </w:rPr>
              <w:t>už kiekvieną pažeidimo atvejį.</w:t>
            </w:r>
          </w:p>
        </w:tc>
      </w:tr>
      <w:tr w:rsidR="00B8717D" w:rsidRPr="00B6068A" w14:paraId="5844EE62" w14:textId="77777777" w:rsidTr="051B5A27">
        <w:trPr>
          <w:trHeight w:val="300"/>
        </w:trPr>
        <w:tc>
          <w:tcPr>
            <w:tcW w:w="2864" w:type="dxa"/>
            <w:gridSpan w:val="2"/>
            <w:vAlign w:val="center"/>
          </w:tcPr>
          <w:p w14:paraId="217BAC5D" w14:textId="2B13B2D6" w:rsidR="00B8717D" w:rsidRPr="00B6068A" w:rsidRDefault="00B8717D" w:rsidP="00B6068A">
            <w:pPr>
              <w:pStyle w:val="ListParagraph"/>
              <w:tabs>
                <w:tab w:val="left" w:pos="0"/>
                <w:tab w:val="left" w:pos="851"/>
                <w:tab w:val="left" w:pos="1418"/>
              </w:tabs>
              <w:spacing w:line="276" w:lineRule="auto"/>
              <w:ind w:left="0"/>
              <w:contextualSpacing w:val="0"/>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B6068A" w14:paraId="23AC40F7" w14:textId="77777777" w:rsidTr="051B5A27">
        <w:trPr>
          <w:trHeight w:val="300"/>
        </w:trPr>
        <w:tc>
          <w:tcPr>
            <w:tcW w:w="2864" w:type="dxa"/>
            <w:gridSpan w:val="2"/>
            <w:vAlign w:val="center"/>
          </w:tcPr>
          <w:p w14:paraId="0CDDB1C8" w14:textId="4F1213FE" w:rsidR="00B8717D" w:rsidRPr="00B6068A" w:rsidRDefault="00B8717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9.13. Tiekėjui taikoma bauda, jei Tiekėjas nesilaiko pasienio anglies dioksido korekcinio mechanizmo (toliau – PADKM) reikalavimų</w:t>
            </w:r>
          </w:p>
        </w:tc>
        <w:tc>
          <w:tcPr>
            <w:tcW w:w="7337" w:type="dxa"/>
            <w:gridSpan w:val="2"/>
            <w:vAlign w:val="center"/>
          </w:tcPr>
          <w:p w14:paraId="54B12C74" w14:textId="1D8A4207" w:rsidR="00B8717D" w:rsidRPr="00B6068A" w:rsidRDefault="00B8717D"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color w:val="000000"/>
                <w:kern w:val="2"/>
                <w:sz w:val="22"/>
                <w:szCs w:val="22"/>
              </w:rPr>
              <w:t xml:space="preserve">9.13.1. 500 (penki šimtai) Eur </w:t>
            </w:r>
            <w:r w:rsidR="00B2215A"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 xml:space="preserve">už kiekvieną pažeidimo atvejį, jei </w:t>
            </w:r>
            <w:r w:rsidRPr="00B6068A">
              <w:rPr>
                <w:rFonts w:asciiTheme="minorHAnsi" w:hAnsiTheme="minorHAnsi" w:cstheme="minorHAnsi"/>
                <w:kern w:val="2"/>
                <w:sz w:val="22"/>
                <w:szCs w:val="22"/>
              </w:rPr>
              <w:t>Tiekėjas savalaikiai neteisingai deklaravo duomenis PADKM registre ar duomenų nedeklaravo.</w:t>
            </w:r>
          </w:p>
          <w:p w14:paraId="2FF9F802" w14:textId="36EC2C75" w:rsidR="00B8717D" w:rsidRPr="00B6068A" w:rsidRDefault="00B8717D"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9.13.2. papildomai 300 (tris šimtai) </w:t>
            </w:r>
            <w:r w:rsidRPr="00B6068A">
              <w:rPr>
                <w:rFonts w:asciiTheme="minorHAnsi" w:hAnsiTheme="minorHAnsi" w:cstheme="minorHAnsi"/>
                <w:color w:val="000000"/>
                <w:kern w:val="2"/>
                <w:sz w:val="22"/>
                <w:szCs w:val="22"/>
              </w:rPr>
              <w:t xml:space="preserve">Eur </w:t>
            </w:r>
            <w:r w:rsidR="00617D6D" w:rsidRPr="00B6068A">
              <w:rPr>
                <w:rFonts w:asciiTheme="minorHAnsi" w:hAnsiTheme="minorHAnsi" w:cstheme="minorHAnsi"/>
                <w:color w:val="000000"/>
                <w:kern w:val="2"/>
                <w:sz w:val="22"/>
                <w:szCs w:val="22"/>
              </w:rPr>
              <w:t xml:space="preserve">bauda </w:t>
            </w:r>
            <w:r w:rsidRPr="00B6068A">
              <w:rPr>
                <w:rFonts w:asciiTheme="minorHAnsi" w:hAnsiTheme="minorHAnsi" w:cstheme="minorHAnsi"/>
                <w:color w:val="000000"/>
                <w:kern w:val="2"/>
                <w:sz w:val="22"/>
                <w:szCs w:val="22"/>
              </w:rPr>
              <w:t>už kiekvieną pažeidimo atvejį,</w:t>
            </w:r>
            <w:r w:rsidRPr="00B6068A">
              <w:rPr>
                <w:rFonts w:asciiTheme="minorHAnsi" w:hAnsiTheme="minorHAnsi" w:cstheme="minorHAnsi"/>
                <w:kern w:val="2"/>
                <w:sz w:val="22"/>
                <w:szCs w:val="22"/>
              </w:rPr>
              <w:t xml:space="preserve"> jeigu dėl aptariamos pareigos nevykdymo ar netinkamo vykdymo Pirkėjui buvo paskirta administracinė nuobauda už PADKM reglamento (ES) </w:t>
            </w:r>
            <w:r w:rsidR="00983719" w:rsidRPr="00B6068A">
              <w:rPr>
                <w:rFonts w:asciiTheme="minorHAnsi" w:hAnsiTheme="minorHAnsi" w:cstheme="minorHAnsi"/>
                <w:kern w:val="2"/>
                <w:sz w:val="22"/>
                <w:szCs w:val="22"/>
              </w:rPr>
              <w:t xml:space="preserve">2023/956 </w:t>
            </w:r>
            <w:r w:rsidRPr="00B6068A">
              <w:rPr>
                <w:rFonts w:asciiTheme="minorHAnsi" w:hAnsiTheme="minorHAnsi" w:cstheme="minorHAnsi"/>
                <w:kern w:val="2"/>
                <w:sz w:val="22"/>
                <w:szCs w:val="22"/>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kurių nepadengia punkte skyriuje numatytos baudos. </w:t>
            </w:r>
          </w:p>
        </w:tc>
      </w:tr>
      <w:tr w:rsidR="00C90F0F" w:rsidRPr="00B6068A" w14:paraId="0AC2CD19" w14:textId="77777777" w:rsidTr="051B5A27">
        <w:trPr>
          <w:trHeight w:val="300"/>
        </w:trPr>
        <w:tc>
          <w:tcPr>
            <w:tcW w:w="2864" w:type="dxa"/>
            <w:gridSpan w:val="2"/>
            <w:vAlign w:val="center"/>
          </w:tcPr>
          <w:p w14:paraId="16E3959E" w14:textId="288F3247" w:rsidR="00C90F0F" w:rsidRPr="00B6068A" w:rsidRDefault="00AA7DBD"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 xml:space="preserve">9.14. Tiekėjui taikoma bauda, jei Tiekėjas </w:t>
            </w:r>
            <w:r w:rsidR="00617D6D" w:rsidRPr="00B6068A">
              <w:rPr>
                <w:rFonts w:asciiTheme="minorHAnsi" w:hAnsiTheme="minorHAnsi" w:cstheme="minorHAnsi"/>
                <w:b/>
                <w:bCs/>
                <w:kern w:val="2"/>
                <w:sz w:val="22"/>
                <w:szCs w:val="22"/>
              </w:rPr>
              <w:t>neturi reikiamos</w:t>
            </w:r>
            <w:r w:rsidRPr="00B6068A">
              <w:rPr>
                <w:rFonts w:asciiTheme="minorHAnsi" w:hAnsiTheme="minorHAnsi" w:cstheme="minorHAnsi"/>
                <w:b/>
                <w:bCs/>
                <w:kern w:val="2"/>
                <w:sz w:val="22"/>
                <w:szCs w:val="22"/>
              </w:rPr>
              <w:t xml:space="preserve"> kvalifikacijos</w:t>
            </w:r>
          </w:p>
        </w:tc>
        <w:tc>
          <w:tcPr>
            <w:tcW w:w="7337" w:type="dxa"/>
            <w:gridSpan w:val="2"/>
            <w:vAlign w:val="center"/>
          </w:tcPr>
          <w:p w14:paraId="33EF9F66" w14:textId="22FA4A75" w:rsidR="00C90F0F" w:rsidRPr="00B6068A" w:rsidRDefault="00AD07F8"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color w:val="000000"/>
                <w:kern w:val="2"/>
                <w:sz w:val="22"/>
                <w:szCs w:val="22"/>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B6068A">
              <w:rPr>
                <w:rFonts w:asciiTheme="minorHAnsi" w:hAnsiTheme="minorHAnsi" w:cstheme="minorHAnsi"/>
                <w:color w:val="000000"/>
                <w:kern w:val="2"/>
                <w:sz w:val="22"/>
                <w:szCs w:val="22"/>
              </w:rPr>
              <w:t>.</w:t>
            </w:r>
          </w:p>
        </w:tc>
      </w:tr>
      <w:tr w:rsidR="00443176" w:rsidRPr="00B6068A" w14:paraId="0D0AB429" w14:textId="77777777" w:rsidTr="051B5A27">
        <w:trPr>
          <w:trHeight w:val="300"/>
        </w:trPr>
        <w:tc>
          <w:tcPr>
            <w:tcW w:w="2864" w:type="dxa"/>
            <w:gridSpan w:val="2"/>
            <w:vAlign w:val="center"/>
          </w:tcPr>
          <w:p w14:paraId="564954FC" w14:textId="72E5CFDD" w:rsidR="00443176" w:rsidRPr="00B6068A" w:rsidRDefault="00443176"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9.15. Tiekėjui taikom</w:t>
            </w:r>
            <w:r w:rsidR="0019074B" w:rsidRPr="00B6068A">
              <w:rPr>
                <w:rFonts w:asciiTheme="minorHAnsi" w:hAnsiTheme="minorHAnsi" w:cstheme="minorHAnsi"/>
                <w:b/>
                <w:bCs/>
                <w:kern w:val="2"/>
                <w:sz w:val="22"/>
                <w:szCs w:val="22"/>
              </w:rPr>
              <w:t xml:space="preserve">os netesybos </w:t>
            </w:r>
            <w:r w:rsidRPr="00B6068A">
              <w:rPr>
                <w:rFonts w:asciiTheme="minorHAnsi" w:hAnsiTheme="minorHAnsi" w:cstheme="minorHAnsi"/>
                <w:b/>
                <w:bCs/>
                <w:kern w:val="2"/>
                <w:sz w:val="22"/>
                <w:szCs w:val="22"/>
              </w:rPr>
              <w:t>už Sutarties specialiųjų sąlygų 10 skyriuje nustatytų esminių sąlygų nesilaikymą</w:t>
            </w:r>
          </w:p>
        </w:tc>
        <w:tc>
          <w:tcPr>
            <w:tcW w:w="7337" w:type="dxa"/>
            <w:gridSpan w:val="2"/>
            <w:vAlign w:val="center"/>
          </w:tcPr>
          <w:p w14:paraId="660FAE80"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B6068A" w:rsidRDefault="00042B60" w:rsidP="00B6068A">
            <w:pPr>
              <w:spacing w:line="276" w:lineRule="auto"/>
              <w:jc w:val="both"/>
              <w:rPr>
                <w:rFonts w:asciiTheme="minorHAnsi" w:hAnsiTheme="minorHAnsi" w:cstheme="minorHAnsi"/>
                <w:kern w:val="2"/>
                <w:sz w:val="22"/>
                <w:szCs w:val="22"/>
              </w:rPr>
            </w:pPr>
          </w:p>
          <w:p w14:paraId="426CCD58" w14:textId="77777777" w:rsidR="00042B60"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B6068A" w:rsidRDefault="00042B60"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reikalauti sumokėti baudą, lygią 2 (dviejų) procentų Pradinės sutarties vertės dydžio sumai, bet ne mažesnei nei 1000 (vienas tūkstantis) Eur.</w:t>
            </w:r>
          </w:p>
        </w:tc>
      </w:tr>
      <w:tr w:rsidR="00E615BA" w:rsidRPr="00B6068A" w14:paraId="0AE85C3E" w14:textId="77777777" w:rsidTr="051B5A27">
        <w:trPr>
          <w:trHeight w:val="300"/>
        </w:trPr>
        <w:tc>
          <w:tcPr>
            <w:tcW w:w="2864" w:type="dxa"/>
            <w:gridSpan w:val="2"/>
            <w:vAlign w:val="center"/>
          </w:tcPr>
          <w:p w14:paraId="3522F9DA" w14:textId="60EE1DE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9.16. Tiekėjui taikoma bauda už šiurkštų Partnerių etikos kodekso pažeidimą</w:t>
            </w:r>
          </w:p>
        </w:tc>
        <w:tc>
          <w:tcPr>
            <w:tcW w:w="7337" w:type="dxa"/>
            <w:gridSpan w:val="2"/>
            <w:vAlign w:val="center"/>
          </w:tcPr>
          <w:p w14:paraId="19D7E7E8" w14:textId="5FA35C94" w:rsidR="00E615BA" w:rsidRPr="00B6068A" w:rsidRDefault="00342A1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B6068A" w14:paraId="793C76FD" w14:textId="77777777" w:rsidTr="051B5A27">
        <w:trPr>
          <w:trHeight w:val="300"/>
        </w:trPr>
        <w:tc>
          <w:tcPr>
            <w:tcW w:w="2864" w:type="dxa"/>
            <w:gridSpan w:val="2"/>
            <w:vAlign w:val="center"/>
          </w:tcPr>
          <w:p w14:paraId="6C287945" w14:textId="68BF64B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9.1</w:t>
            </w:r>
            <w:r w:rsidR="00342A17" w:rsidRPr="00B6068A">
              <w:rPr>
                <w:rFonts w:asciiTheme="minorHAnsi" w:hAnsiTheme="minorHAnsi" w:cstheme="minorHAnsi"/>
                <w:b/>
                <w:bCs/>
                <w:kern w:val="2"/>
                <w:sz w:val="22"/>
                <w:szCs w:val="22"/>
              </w:rPr>
              <w:t>7</w:t>
            </w:r>
            <w:r w:rsidRPr="00B6068A">
              <w:rPr>
                <w:rFonts w:asciiTheme="minorHAnsi" w:hAnsiTheme="minorHAnsi" w:cstheme="minorHAnsi"/>
                <w:b/>
                <w:bCs/>
                <w:kern w:val="2"/>
                <w:sz w:val="22"/>
                <w:szCs w:val="22"/>
              </w:rPr>
              <w:t>. Bendra informacija</w:t>
            </w:r>
          </w:p>
        </w:tc>
        <w:tc>
          <w:tcPr>
            <w:tcW w:w="7337" w:type="dxa"/>
            <w:gridSpan w:val="2"/>
            <w:vAlign w:val="center"/>
          </w:tcPr>
          <w:p w14:paraId="74B3758D" w14:textId="209D1C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.1. Šiame skyriuje nurodytų netesybų sumokėjimas neatleidžia Tiekėjo nuo pareigos atlikti visus veiksmus, būtinus įvykdyti sutartinius įsipareigojimus.</w:t>
            </w:r>
          </w:p>
          <w:p w14:paraId="50D8D588" w14:textId="0477F82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.2. Šiame skyriuje numatyt</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w:t>
            </w:r>
            <w:r w:rsidR="00BD248F" w:rsidRPr="00B6068A">
              <w:rPr>
                <w:rFonts w:asciiTheme="minorHAnsi" w:hAnsiTheme="minorHAnsi" w:cstheme="minorHAnsi"/>
                <w:kern w:val="2"/>
                <w:sz w:val="22"/>
                <w:szCs w:val="22"/>
              </w:rPr>
              <w:t xml:space="preserve">atsakomybė </w:t>
            </w:r>
            <w:r w:rsidRPr="00B6068A">
              <w:rPr>
                <w:rFonts w:asciiTheme="minorHAnsi" w:hAnsiTheme="minorHAnsi" w:cstheme="minorHAnsi"/>
                <w:kern w:val="2"/>
                <w:sz w:val="22"/>
                <w:szCs w:val="22"/>
              </w:rPr>
              <w:t>Tiekėjui taikom</w:t>
            </w:r>
            <w:r w:rsidR="00BD248F" w:rsidRPr="00B6068A">
              <w:rPr>
                <w:rFonts w:asciiTheme="minorHAnsi" w:hAnsiTheme="minorHAnsi" w:cstheme="minorHAnsi"/>
                <w:kern w:val="2"/>
                <w:sz w:val="22"/>
                <w:szCs w:val="22"/>
              </w:rPr>
              <w:t>a</w:t>
            </w:r>
            <w:r w:rsidRPr="00B6068A">
              <w:rPr>
                <w:rFonts w:asciiTheme="minorHAnsi" w:hAnsiTheme="minorHAnsi" w:cstheme="minorHAnsi"/>
                <w:kern w:val="2"/>
                <w:sz w:val="22"/>
                <w:szCs w:val="22"/>
              </w:rPr>
              <w:t xml:space="preserve"> ir tuo atveju, jei pažeidimai atlikti jo subtiekėjo, specialistų, darbuotojų ar kitų trečiųjų asmenų, kuriuos jis pasitelkė vykdyti Sutartį.</w:t>
            </w:r>
          </w:p>
          <w:p w14:paraId="57FCDF1E" w14:textId="605A787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 xml:space="preserve">.4. Nesant iš ko įskaityti piniginių reikalavimų, Tiekėjas privalo sumokėti Pirkėjui netesybas </w:t>
            </w:r>
            <w:r w:rsidR="00495EFB" w:rsidRPr="00B6068A">
              <w:rPr>
                <w:rFonts w:asciiTheme="minorHAnsi" w:hAnsiTheme="minorHAnsi" w:cstheme="minorHAnsi"/>
                <w:kern w:val="2"/>
                <w:sz w:val="22"/>
                <w:szCs w:val="22"/>
              </w:rPr>
              <w:t xml:space="preserve">ir (ar) nuostolius </w:t>
            </w:r>
            <w:r w:rsidRPr="00B6068A">
              <w:rPr>
                <w:rFonts w:asciiTheme="minorHAnsi" w:hAnsiTheme="minorHAnsi" w:cstheme="minorHAnsi"/>
                <w:kern w:val="2"/>
                <w:sz w:val="22"/>
                <w:szCs w:val="22"/>
              </w:rPr>
              <w:t>per 5 (penkias) dienas nuo Pirkėjo pareikalavimo.</w:t>
            </w:r>
          </w:p>
          <w:p w14:paraId="79D002D3" w14:textId="7626ADB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9.1</w:t>
            </w:r>
            <w:r w:rsidR="00693220" w:rsidRPr="00B6068A">
              <w:rPr>
                <w:rFonts w:asciiTheme="minorHAnsi" w:hAnsiTheme="minorHAnsi" w:cstheme="minorHAnsi"/>
                <w:kern w:val="2"/>
                <w:sz w:val="22"/>
                <w:szCs w:val="22"/>
              </w:rPr>
              <w:t>7</w:t>
            </w:r>
            <w:r w:rsidRPr="00B6068A">
              <w:rPr>
                <w:rFonts w:asciiTheme="minorHAnsi" w:hAnsiTheme="minorHAnsi" w:cstheme="minorHAnsi"/>
                <w:kern w:val="2"/>
                <w:sz w:val="22"/>
                <w:szCs w:val="22"/>
              </w:rPr>
              <w:t>.7. Bendras pagal Sutartį Šaliai pritaikytų netesybų dydis ribojamas 20 (dvidešimt) procentų Pradinės sutarties vertės</w:t>
            </w:r>
            <w:r w:rsidRPr="00B6068A" w:rsidDel="005C0F1E">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dydžio suma; jeigu Sutarties kaina neviršija 3000 (trijų tūkstančių) Eur sumos - ne didesne kaip 1 500 (vienas tūkstantis penki šimtai) Eur suma.</w:t>
            </w:r>
          </w:p>
        </w:tc>
      </w:tr>
      <w:tr w:rsidR="00E615BA" w:rsidRPr="00B6068A" w14:paraId="054CF2AC" w14:textId="77777777" w:rsidTr="051B5A27">
        <w:trPr>
          <w:trHeight w:val="300"/>
        </w:trPr>
        <w:tc>
          <w:tcPr>
            <w:tcW w:w="10201" w:type="dxa"/>
            <w:gridSpan w:val="4"/>
            <w:shd w:val="clear" w:color="auto" w:fill="BFBFBF" w:themeFill="background1" w:themeFillShade="BF"/>
            <w:vAlign w:val="center"/>
          </w:tcPr>
          <w:p w14:paraId="02334E3C" w14:textId="009D076A"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10. ESMINĖS SUTARTIES SĄLYGOS</w:t>
            </w:r>
          </w:p>
        </w:tc>
      </w:tr>
      <w:tr w:rsidR="00E615BA" w:rsidRPr="00B6068A" w14:paraId="22B29D20" w14:textId="77777777" w:rsidTr="051B5A27">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10.1. Esminės Sutarties sąlygos</w:t>
            </w:r>
            <w:r w:rsidR="007275D2" w:rsidRPr="00B6068A">
              <w:rPr>
                <w:rFonts w:asciiTheme="minorHAnsi" w:hAnsiTheme="minorHAnsi" w:cstheme="minorHAnsi"/>
                <w:b/>
                <w:bCs/>
                <w:kern w:val="2"/>
                <w:sz w:val="22"/>
                <w:szCs w:val="22"/>
              </w:rPr>
              <w:t xml:space="preserve">, </w:t>
            </w:r>
            <w:r w:rsidR="005B39DF" w:rsidRPr="00B6068A">
              <w:rPr>
                <w:rFonts w:asciiTheme="minorHAnsi" w:hAnsiTheme="minorHAnsi" w:cstheme="minorHAnsi"/>
                <w:b/>
                <w:bCs/>
                <w:kern w:val="2"/>
                <w:sz w:val="22"/>
                <w:szCs w:val="22"/>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10.1.1. Tiekėjas po sutartinių įsipareigojimų įvykdymo (po galutinio </w:t>
            </w:r>
            <w:r w:rsidR="0057442F" w:rsidRPr="00B6068A">
              <w:rPr>
                <w:rFonts w:asciiTheme="minorHAnsi" w:hAnsiTheme="minorHAnsi" w:cstheme="minorHAnsi"/>
                <w:kern w:val="2"/>
                <w:sz w:val="22"/>
                <w:szCs w:val="22"/>
              </w:rPr>
              <w:t>Prekių</w:t>
            </w:r>
            <w:r w:rsidRPr="00B6068A">
              <w:rPr>
                <w:rFonts w:asciiTheme="minorHAnsi" w:hAnsiTheme="minorHAnsi" w:cstheme="minorHAnsi"/>
                <w:kern w:val="2"/>
                <w:sz w:val="22"/>
                <w:szCs w:val="22"/>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10.1.2. Tiekėjas atsisako šalinti arba nepašalina garantinių trūkumų per Pirkėjo nustatytą papildomą terminą;</w:t>
            </w:r>
          </w:p>
          <w:p w14:paraId="52E30C45" w14:textId="77777777" w:rsidR="00AA0BC1"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10.1.3. Tiekėjas 2 (du) kartus pažeidžia nuostatas dėl galiojančio Sutikimo turėjimo ar jame numatytų sąlygų laikymosi;</w:t>
            </w:r>
          </w:p>
          <w:p w14:paraId="12109F0E" w14:textId="3723CDBC" w:rsidR="00E615BA" w:rsidRPr="00B6068A" w:rsidRDefault="00AA0BC1"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10.1.4. Tiekėjas 2 (du) kartus </w:t>
            </w:r>
            <w:r w:rsidR="00FA4E96" w:rsidRPr="00B6068A">
              <w:rPr>
                <w:rFonts w:asciiTheme="minorHAnsi" w:hAnsiTheme="minorHAnsi" w:cstheme="minorHAnsi"/>
                <w:kern w:val="2"/>
                <w:sz w:val="22"/>
                <w:szCs w:val="22"/>
              </w:rPr>
              <w:t>pristato Prekes</w:t>
            </w:r>
            <w:r w:rsidR="007545AC" w:rsidRPr="00B6068A">
              <w:rPr>
                <w:rFonts w:asciiTheme="minorHAnsi" w:hAnsiTheme="minorHAnsi" w:cstheme="minorHAnsi"/>
                <w:kern w:val="2"/>
                <w:sz w:val="22"/>
                <w:szCs w:val="22"/>
              </w:rPr>
              <w:t>/</w:t>
            </w:r>
            <w:r w:rsidRPr="00B6068A">
              <w:rPr>
                <w:rFonts w:asciiTheme="minorHAnsi" w:hAnsiTheme="minorHAnsi" w:cstheme="minorHAnsi"/>
                <w:kern w:val="2"/>
                <w:sz w:val="22"/>
                <w:szCs w:val="22"/>
              </w:rPr>
              <w:t xml:space="preserve">suteikia </w:t>
            </w:r>
            <w:r w:rsidR="007545AC"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 xml:space="preserve">aslaugas, kurios neatitinka Sutartyje ir (ar) įstatymuose nustatytų reikalavimų </w:t>
            </w:r>
            <w:r w:rsidR="00E017FB"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rekėms</w:t>
            </w:r>
            <w:r w:rsidR="007545AC"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w:t>
            </w:r>
          </w:p>
        </w:tc>
      </w:tr>
      <w:tr w:rsidR="00E615BA" w:rsidRPr="00B6068A" w14:paraId="3D216889" w14:textId="77777777" w:rsidTr="051B5A27">
        <w:trPr>
          <w:trHeight w:val="300"/>
        </w:trPr>
        <w:tc>
          <w:tcPr>
            <w:tcW w:w="10201" w:type="dxa"/>
            <w:gridSpan w:val="4"/>
            <w:shd w:val="clear" w:color="auto" w:fill="BFBFBF" w:themeFill="background1" w:themeFillShade="BF"/>
            <w:vAlign w:val="center"/>
          </w:tcPr>
          <w:p w14:paraId="0E06FCEA" w14:textId="43DB9F7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 SUTARTIES GALIOJIMAS IR KEITIMAS</w:t>
            </w:r>
          </w:p>
        </w:tc>
      </w:tr>
      <w:tr w:rsidR="00E615BA" w:rsidRPr="00B6068A" w14:paraId="6F773AF7" w14:textId="77777777" w:rsidTr="051B5A27">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124B98DB"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11.1.1. </w:t>
            </w:r>
            <w:sdt>
              <w:sdtPr>
                <w:rPr>
                  <w:rFonts w:asciiTheme="minorHAnsi" w:hAnsiTheme="minorHAnsi" w:cstheme="minorHAnsi"/>
                  <w:kern w:val="2"/>
                  <w:sz w:val="22"/>
                  <w:szCs w:val="22"/>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0B0414">
                  <w:rPr>
                    <w:rFonts w:asciiTheme="minorHAnsi" w:hAnsiTheme="minorHAnsi" w:cstheme="minorHAnsi"/>
                    <w:kern w:val="2"/>
                    <w:sz w:val="22"/>
                    <w:szCs w:val="22"/>
                  </w:rPr>
                  <w:t>Ši Sutartis laikoma sudaryta ir įsigalioja nuo Sutarties pasirašymo dienos (antrosios Šalies pasirašymo dieną).</w:t>
                </w:r>
              </w:sdtContent>
            </w:sdt>
          </w:p>
          <w:p w14:paraId="34D1CB76" w14:textId="62DF78D3" w:rsidR="00E615BA" w:rsidRPr="00B6068A" w:rsidRDefault="00E615BA" w:rsidP="00B6068A">
            <w:pPr>
              <w:spacing w:line="276" w:lineRule="auto"/>
              <w:jc w:val="both"/>
              <w:rPr>
                <w:rFonts w:asciiTheme="minorHAnsi" w:hAnsiTheme="minorHAnsi" w:cstheme="minorHAnsi"/>
                <w:color w:val="000000"/>
                <w:kern w:val="2"/>
                <w:sz w:val="22"/>
                <w:szCs w:val="22"/>
              </w:rPr>
            </w:pPr>
            <w:r w:rsidRPr="00B6068A">
              <w:rPr>
                <w:rFonts w:asciiTheme="minorHAnsi" w:hAnsiTheme="minorHAnsi" w:cstheme="minorHAnsi"/>
                <w:kern w:val="2"/>
                <w:sz w:val="22"/>
                <w:szCs w:val="22"/>
              </w:rPr>
              <w:t xml:space="preserve">11.1.2. </w:t>
            </w:r>
            <w:r w:rsidRPr="00B6068A">
              <w:rPr>
                <w:rFonts w:asciiTheme="minorHAnsi" w:hAnsiTheme="minorHAnsi" w:cstheme="minorHAnsi"/>
                <w:color w:val="000000"/>
                <w:kern w:val="2"/>
                <w:sz w:val="22"/>
                <w:szCs w:val="22"/>
              </w:rPr>
              <w:t xml:space="preserve">Sutartis galioja iki visiško prievolių įvykdymo (kol bus išnaudota Pradinės Sutarties vertė, bet Prekių tiekimo terminas negali būti ilgesnis kaip </w:t>
            </w:r>
            <w:sdt>
              <w:sdtPr>
                <w:rPr>
                  <w:rFonts w:asciiTheme="minorHAnsi" w:hAnsiTheme="minorHAnsi" w:cstheme="minorHAnsi"/>
                  <w:color w:val="000000"/>
                  <w:kern w:val="2"/>
                  <w:sz w:val="22"/>
                  <w:szCs w:val="22"/>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FD41BF">
                  <w:rPr>
                    <w:rFonts w:asciiTheme="minorHAnsi" w:hAnsiTheme="minorHAnsi" w:cstheme="minorHAnsi"/>
                    <w:color w:val="000000"/>
                    <w:kern w:val="2"/>
                    <w:sz w:val="22"/>
                    <w:szCs w:val="22"/>
                  </w:rPr>
                  <w:t>36 (trisdešimt šeši) mėnesiai.</w:t>
                </w:r>
              </w:sdtContent>
            </w:sdt>
          </w:p>
        </w:tc>
      </w:tr>
      <w:tr w:rsidR="00E615BA" w:rsidRPr="00B6068A" w14:paraId="0CB41AAC" w14:textId="77777777" w:rsidTr="051B5A27">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396AF77C" w:rsidR="00E615BA" w:rsidRPr="00B6068A" w:rsidRDefault="00F73F00" w:rsidP="00B6068A">
            <w:pPr>
              <w:spacing w:line="276" w:lineRule="auto"/>
              <w:jc w:val="both"/>
              <w:rPr>
                <w:rFonts w:asciiTheme="minorHAnsi" w:hAnsiTheme="minorHAnsi" w:cstheme="minorHAnsi"/>
                <w:color w:val="000000" w:themeColor="text1"/>
                <w:kern w:val="2"/>
                <w:sz w:val="22"/>
                <w:szCs w:val="22"/>
              </w:rPr>
            </w:pPr>
            <w:sdt>
              <w:sdtPr>
                <w:rPr>
                  <w:rFonts w:asciiTheme="minorHAnsi" w:hAnsiTheme="minorHAnsi" w:cstheme="minorHAnsi"/>
                  <w:kern w:val="2"/>
                  <w:sz w:val="22"/>
                  <w:szCs w:val="22"/>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D41BF">
                  <w:rPr>
                    <w:rFonts w:asciiTheme="minorHAnsi" w:hAnsiTheme="minorHAnsi" w:cstheme="minorHAnsi"/>
                    <w:kern w:val="2"/>
                    <w:sz w:val="22"/>
                    <w:szCs w:val="22"/>
                  </w:rPr>
                  <w:t>Punktas netaikomas (4.2 punkte numatytos sąlygos taikomos).</w:t>
                </w:r>
              </w:sdtContent>
            </w:sdt>
          </w:p>
        </w:tc>
      </w:tr>
      <w:tr w:rsidR="00E615BA" w:rsidRPr="00B6068A" w14:paraId="03FE5694" w14:textId="77777777" w:rsidTr="051B5A27">
        <w:trPr>
          <w:trHeight w:val="300"/>
        </w:trPr>
        <w:tc>
          <w:tcPr>
            <w:tcW w:w="10201" w:type="dxa"/>
            <w:gridSpan w:val="4"/>
            <w:shd w:val="clear" w:color="auto" w:fill="BFBFBF" w:themeFill="background1" w:themeFillShade="BF"/>
            <w:vAlign w:val="center"/>
          </w:tcPr>
          <w:p w14:paraId="746FE703" w14:textId="3A0AA02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 SUTARTIES NUTRAUKIMAS</w:t>
            </w:r>
          </w:p>
        </w:tc>
      </w:tr>
      <w:tr w:rsidR="00E615BA" w:rsidRPr="00B6068A" w14:paraId="345B8234"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12.1. Sutarties nutraukimo pagrindai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36A44048" w14:textId="77777777" w:rsidR="00E615BA" w:rsidRPr="00B6068A" w:rsidRDefault="00E615BA" w:rsidP="00B6068A">
            <w:pPr>
              <w:spacing w:line="276" w:lineRule="auto"/>
              <w:jc w:val="both"/>
              <w:rPr>
                <w:rFonts w:asciiTheme="minorHAnsi" w:hAnsiTheme="minorHAnsi" w:cstheme="minorHAnsi"/>
                <w:kern w:val="2"/>
                <w:sz w:val="22"/>
                <w:szCs w:val="22"/>
              </w:rPr>
            </w:pPr>
          </w:p>
          <w:p w14:paraId="18CC792D" w14:textId="7777777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B6068A" w:rsidRDefault="001E561A" w:rsidP="00B6068A">
            <w:pPr>
              <w:spacing w:line="276" w:lineRule="auto"/>
              <w:jc w:val="both"/>
              <w:rPr>
                <w:rFonts w:asciiTheme="minorHAnsi" w:hAnsiTheme="minorHAnsi" w:cstheme="minorHAnsi"/>
                <w:kern w:val="2"/>
                <w:sz w:val="22"/>
                <w:szCs w:val="22"/>
              </w:rPr>
            </w:pPr>
          </w:p>
          <w:p w14:paraId="2045E47E" w14:textId="0672C741" w:rsidR="001E561A" w:rsidRPr="00B6068A" w:rsidRDefault="005F63B7"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lastRenderedPageBreak/>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B6068A" w14:paraId="663ACB49" w14:textId="77777777" w:rsidTr="051B5A2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B6068A" w:rsidRDefault="001023B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12.2. Esminiai Sutarties pažeidimai</w:t>
            </w:r>
          </w:p>
          <w:p w14:paraId="26A62DB7" w14:textId="77777777" w:rsidR="001023B5" w:rsidRPr="00B6068A" w:rsidRDefault="001023B5" w:rsidP="00B6068A">
            <w:pPr>
              <w:spacing w:line="276" w:lineRule="auto"/>
              <w:jc w:val="both"/>
              <w:rPr>
                <w:rFonts w:asciiTheme="minorHAnsi" w:hAnsiTheme="minorHAnsi" w:cstheme="minorHAnsi"/>
                <w:b/>
                <w:bCs/>
                <w:kern w:val="2"/>
                <w:sz w:val="22"/>
                <w:szCs w:val="22"/>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3839DA" w:rsidRPr="00B6068A" w:rsidRDefault="003839DA" w:rsidP="00B6068A">
            <w:pPr>
              <w:spacing w:line="257" w:lineRule="auto"/>
              <w:jc w:val="both"/>
              <w:rPr>
                <w:rFonts w:asciiTheme="minorHAnsi" w:eastAsia="Arial" w:hAnsiTheme="minorHAnsi" w:cstheme="minorHAnsi"/>
                <w:kern w:val="2"/>
                <w:sz w:val="22"/>
                <w:szCs w:val="22"/>
              </w:rPr>
            </w:pPr>
            <w:r w:rsidRPr="00B6068A">
              <w:rPr>
                <w:rFonts w:asciiTheme="minorHAnsi" w:hAnsiTheme="minorHAnsi" w:cstheme="minorHAnsi"/>
                <w:kern w:val="2"/>
                <w:sz w:val="22"/>
                <w:szCs w:val="22"/>
              </w:rPr>
              <w:t>12.2.1. jeigu Tiekėjas nevykdo prisiimtų įsipareigojimų už Sutartyje nustatytą Sutarties kainą / įkainius;</w:t>
            </w:r>
          </w:p>
          <w:p w14:paraId="67BDDAED" w14:textId="77777777" w:rsidR="003839DA" w:rsidRPr="00B6068A" w:rsidRDefault="003839DA" w:rsidP="00B6068A">
            <w:pPr>
              <w:jc w:val="both"/>
              <w:rPr>
                <w:rFonts w:asciiTheme="minorHAnsi" w:hAnsiTheme="minorHAnsi" w:cstheme="minorHAnsi"/>
                <w:sz w:val="22"/>
                <w:szCs w:val="22"/>
              </w:rPr>
            </w:pPr>
            <w:r w:rsidRPr="00B6068A">
              <w:rPr>
                <w:rFonts w:asciiTheme="minorHAnsi" w:hAnsiTheme="minorHAnsi" w:cstheme="minorHAnsi"/>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B6068A" w:rsidRDefault="003839DA"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3E1DEA28" w:rsidR="003839D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12.2.4. jeigu Tiekėjas nesilaiko Sutartyje nustatytų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 xml:space="preserve">kimo terminų 2 (du) kartus iš eilės arba vėluoja </w:t>
            </w:r>
            <w:r w:rsidR="00C31D38" w:rsidRPr="00B6068A">
              <w:rPr>
                <w:rFonts w:asciiTheme="minorHAnsi" w:eastAsia="Arial" w:hAnsiTheme="minorHAnsi" w:cstheme="minorHAnsi"/>
                <w:kern w:val="2"/>
                <w:sz w:val="22"/>
                <w:szCs w:val="22"/>
                <w:lang w:val="lt"/>
              </w:rPr>
              <w:t>pristatyti</w:t>
            </w:r>
            <w:r w:rsidRPr="00B6068A">
              <w:rPr>
                <w:rFonts w:asciiTheme="minorHAnsi" w:eastAsia="Arial" w:hAnsiTheme="minorHAnsi" w:cstheme="minorHAnsi"/>
                <w:kern w:val="2"/>
                <w:sz w:val="22"/>
                <w:szCs w:val="22"/>
                <w:lang w:val="lt"/>
              </w:rPr>
              <w:t xml:space="preserve"> </w:t>
            </w:r>
            <w:r w:rsidR="00C31D38" w:rsidRPr="00B6068A">
              <w:rPr>
                <w:rFonts w:asciiTheme="minorHAnsi" w:eastAsia="Arial" w:hAnsiTheme="minorHAnsi" w:cstheme="minorHAnsi"/>
                <w:kern w:val="2"/>
                <w:sz w:val="22"/>
                <w:szCs w:val="22"/>
                <w:lang w:val="lt"/>
              </w:rPr>
              <w:t>Prekes</w:t>
            </w:r>
            <w:r w:rsidRPr="00B6068A">
              <w:rPr>
                <w:rFonts w:asciiTheme="minorHAnsi" w:eastAsia="Arial" w:hAnsiTheme="minorHAnsi" w:cstheme="minorHAnsi"/>
                <w:kern w:val="2"/>
                <w:sz w:val="22"/>
                <w:szCs w:val="22"/>
                <w:lang w:val="lt"/>
              </w:rPr>
              <w:t xml:space="preserve"> daugiau </w:t>
            </w:r>
            <w:r w:rsidRPr="001C3594">
              <w:rPr>
                <w:rFonts w:asciiTheme="minorHAnsi" w:eastAsia="Arial" w:hAnsiTheme="minorHAnsi" w:cstheme="minorHAnsi"/>
                <w:kern w:val="2"/>
                <w:sz w:val="22"/>
                <w:szCs w:val="22"/>
                <w:lang w:val="lt"/>
              </w:rPr>
              <w:t xml:space="preserve">nei </w:t>
            </w:r>
            <w:r w:rsidR="001C3594" w:rsidRPr="008C0515">
              <w:rPr>
                <w:rFonts w:asciiTheme="minorHAnsi" w:eastAsia="Arial" w:hAnsiTheme="minorHAnsi" w:cstheme="minorHAnsi"/>
                <w:kern w:val="2"/>
                <w:sz w:val="22"/>
                <w:szCs w:val="22"/>
                <w:lang w:val="lt"/>
              </w:rPr>
              <w:t>10 dienų</w:t>
            </w:r>
            <w:r w:rsidR="001C3594" w:rsidRPr="001C3594">
              <w:rPr>
                <w:rFonts w:asciiTheme="minorHAnsi" w:eastAsia="Arial" w:hAnsiTheme="minorHAnsi" w:cstheme="minorHAnsi"/>
                <w:kern w:val="2"/>
                <w:sz w:val="22"/>
                <w:szCs w:val="22"/>
                <w:lang w:val="lt"/>
              </w:rPr>
              <w:t xml:space="preserve"> </w:t>
            </w:r>
            <w:r w:rsidRPr="001C3594">
              <w:rPr>
                <w:rFonts w:asciiTheme="minorHAnsi" w:eastAsia="Arial" w:hAnsiTheme="minorHAnsi" w:cstheme="minorHAnsi"/>
                <w:kern w:val="2"/>
                <w:sz w:val="22"/>
                <w:szCs w:val="22"/>
                <w:lang w:val="lt"/>
              </w:rPr>
              <w:t xml:space="preserve">nuo </w:t>
            </w:r>
            <w:r w:rsidRPr="00B6068A">
              <w:rPr>
                <w:rFonts w:asciiTheme="minorHAnsi" w:eastAsia="Arial" w:hAnsiTheme="minorHAnsi" w:cstheme="minorHAnsi"/>
                <w:kern w:val="2"/>
                <w:sz w:val="22"/>
                <w:szCs w:val="22"/>
                <w:lang w:val="lt"/>
              </w:rPr>
              <w:t xml:space="preserve">Sutartyje nustatyto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termino (pastaroji aplinkybė taikoma, jei yra įrašytas konkretus terminas);</w:t>
            </w:r>
          </w:p>
          <w:p w14:paraId="0FA04C25" w14:textId="663FA97D" w:rsidR="00902EE9" w:rsidRPr="00E463F9" w:rsidRDefault="00E463F9" w:rsidP="00B6068A">
            <w:pPr>
              <w:spacing w:line="257" w:lineRule="auto"/>
              <w:jc w:val="both"/>
              <w:rPr>
                <w:rFonts w:asciiTheme="minorHAnsi" w:eastAsia="Arial" w:hAnsiTheme="minorHAnsi" w:cstheme="minorHAnsi"/>
                <w:kern w:val="2"/>
                <w:sz w:val="22"/>
                <w:szCs w:val="22"/>
                <w:lang w:val="lt"/>
              </w:rPr>
            </w:pPr>
            <w:r w:rsidRPr="008C0515">
              <w:rPr>
                <w:rFonts w:asciiTheme="minorHAnsi" w:eastAsia="Arial" w:hAnsiTheme="minorHAnsi" w:cstheme="minorHAnsi"/>
                <w:kern w:val="2"/>
                <w:sz w:val="22"/>
                <w:szCs w:val="22"/>
                <w:lang w:val="lt"/>
              </w:rPr>
              <w:t xml:space="preserve">12.2.5. </w:t>
            </w:r>
            <w:r w:rsidRPr="00B6068A">
              <w:rPr>
                <w:rFonts w:asciiTheme="minorHAnsi" w:eastAsia="Arial" w:hAnsiTheme="minorHAnsi" w:cstheme="minorHAnsi"/>
                <w:kern w:val="2"/>
                <w:sz w:val="22"/>
                <w:szCs w:val="22"/>
                <w:lang w:val="lt"/>
              </w:rPr>
              <w:t xml:space="preserve">jeigu Tiekėjas nesilaiko Sutartyje nustatytų </w:t>
            </w:r>
            <w:r w:rsidR="00525523">
              <w:rPr>
                <w:rFonts w:asciiTheme="minorHAnsi" w:eastAsia="Arial" w:hAnsiTheme="minorHAnsi" w:cstheme="minorHAnsi"/>
                <w:kern w:val="2"/>
                <w:sz w:val="22"/>
                <w:szCs w:val="22"/>
                <w:lang w:val="lt"/>
              </w:rPr>
              <w:t>Movos brėžinių suderinimo</w:t>
            </w:r>
            <w:r w:rsidRPr="00B6068A">
              <w:rPr>
                <w:rFonts w:asciiTheme="minorHAnsi" w:eastAsia="Arial" w:hAnsiTheme="minorHAnsi" w:cstheme="minorHAnsi"/>
                <w:kern w:val="2"/>
                <w:sz w:val="22"/>
                <w:szCs w:val="22"/>
                <w:lang w:val="lt"/>
              </w:rPr>
              <w:t xml:space="preserve"> terminų 2 (du) kartus iš eilė</w:t>
            </w:r>
            <w:r w:rsidR="00525523">
              <w:rPr>
                <w:rFonts w:asciiTheme="minorHAnsi" w:eastAsia="Arial" w:hAnsiTheme="minorHAnsi" w:cstheme="minorHAnsi"/>
                <w:kern w:val="2"/>
                <w:sz w:val="22"/>
                <w:szCs w:val="22"/>
                <w:lang w:val="lt"/>
              </w:rPr>
              <w:t>;</w:t>
            </w:r>
          </w:p>
          <w:p w14:paraId="5BB0EB53" w14:textId="263E6525"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12.2.5. jeigu Tiekėjas pažeidžia </w:t>
            </w:r>
            <w:r w:rsidR="00C31D38" w:rsidRPr="00B6068A">
              <w:rPr>
                <w:rFonts w:asciiTheme="minorHAnsi" w:eastAsia="Arial" w:hAnsiTheme="minorHAnsi" w:cstheme="minorHAnsi"/>
                <w:kern w:val="2"/>
                <w:sz w:val="22"/>
                <w:szCs w:val="22"/>
                <w:lang w:val="lt"/>
              </w:rPr>
              <w:t>Prekių</w:t>
            </w:r>
            <w:r w:rsidRPr="00B6068A">
              <w:rPr>
                <w:rFonts w:asciiTheme="minorHAnsi" w:eastAsia="Arial" w:hAnsiTheme="minorHAnsi" w:cstheme="minorHAnsi"/>
                <w:kern w:val="2"/>
                <w:sz w:val="22"/>
                <w:szCs w:val="22"/>
                <w:lang w:val="lt"/>
              </w:rPr>
              <w:t xml:space="preserve"> t</w:t>
            </w:r>
            <w:r w:rsidR="00E017FB" w:rsidRPr="00B6068A">
              <w:rPr>
                <w:rFonts w:asciiTheme="minorHAnsi" w:eastAsia="Arial" w:hAnsiTheme="minorHAnsi" w:cstheme="minorHAnsi"/>
                <w:kern w:val="2"/>
                <w:sz w:val="22"/>
                <w:szCs w:val="22"/>
                <w:lang w:val="lt"/>
              </w:rPr>
              <w:t>ie</w:t>
            </w:r>
            <w:r w:rsidRPr="00B6068A">
              <w:rPr>
                <w:rFonts w:asciiTheme="minorHAnsi" w:eastAsia="Arial" w:hAnsiTheme="minorHAnsi" w:cstheme="minorHAnsi"/>
                <w:kern w:val="2"/>
                <w:sz w:val="22"/>
                <w:szCs w:val="22"/>
                <w:lang w:val="lt"/>
              </w:rPr>
              <w:t>kimo terminus ir priskaičiuotų netesybų už vėlavimą suma viršija 20 (dvidešimt) proc. Pradinės sutarties vertės;</w:t>
            </w:r>
          </w:p>
          <w:p w14:paraId="2D40B9ED" w14:textId="68C04F3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12.2.6. Tiekėjas pažeidžia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 xml:space="preserve">mo terminus ir dėl </w:t>
            </w:r>
            <w:r w:rsidR="00C31D38" w:rsidRPr="00B6068A">
              <w:rPr>
                <w:rFonts w:asciiTheme="minorHAnsi" w:eastAsia="Arial" w:hAnsiTheme="minorHAnsi" w:cstheme="minorHAnsi"/>
                <w:kern w:val="2"/>
                <w:sz w:val="22"/>
                <w:szCs w:val="22"/>
                <w:lang w:val="lt"/>
              </w:rPr>
              <w:t>Preki</w:t>
            </w:r>
            <w:r w:rsidRPr="00B6068A">
              <w:rPr>
                <w:rFonts w:asciiTheme="minorHAnsi" w:eastAsia="Arial" w:hAnsiTheme="minorHAnsi" w:cstheme="minorHAnsi"/>
                <w:kern w:val="2"/>
                <w:sz w:val="22"/>
                <w:szCs w:val="22"/>
                <w:lang w:val="lt"/>
              </w:rPr>
              <w:t xml:space="preserve">ų </w:t>
            </w:r>
            <w:r w:rsidR="00C31D38" w:rsidRPr="00B6068A">
              <w:rPr>
                <w:rFonts w:asciiTheme="minorHAnsi" w:eastAsia="Arial" w:hAnsiTheme="minorHAnsi" w:cstheme="minorHAnsi"/>
                <w:kern w:val="2"/>
                <w:sz w:val="22"/>
                <w:szCs w:val="22"/>
                <w:lang w:val="lt"/>
              </w:rPr>
              <w:t>pristaty</w:t>
            </w:r>
            <w:r w:rsidRPr="00B6068A">
              <w:rPr>
                <w:rFonts w:asciiTheme="minorHAnsi" w:eastAsia="Arial" w:hAnsiTheme="minorHAnsi" w:cstheme="minorHAnsi"/>
                <w:kern w:val="2"/>
                <w:sz w:val="22"/>
                <w:szCs w:val="22"/>
                <w:lang w:val="lt"/>
              </w:rPr>
              <w:t>mo vėlavimo 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s tampa nebereikalingos;</w:t>
            </w:r>
          </w:p>
          <w:p w14:paraId="27298CB8" w14:textId="431CD450"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 xml:space="preserve">12.2.7. Tiekėjas daugiau kaip 2 (du) kartus </w:t>
            </w:r>
            <w:r w:rsidR="00C31D38" w:rsidRPr="00B6068A">
              <w:rPr>
                <w:rFonts w:asciiTheme="minorHAnsi" w:eastAsia="Arial" w:hAnsiTheme="minorHAnsi" w:cstheme="minorHAnsi"/>
                <w:kern w:val="2"/>
                <w:sz w:val="22"/>
                <w:szCs w:val="22"/>
                <w:lang w:val="lt"/>
              </w:rPr>
              <w:t>pristato</w:t>
            </w:r>
            <w:r w:rsidRPr="00B6068A">
              <w:rPr>
                <w:rFonts w:asciiTheme="minorHAnsi" w:eastAsia="Arial" w:hAnsiTheme="minorHAnsi" w:cstheme="minorHAnsi"/>
                <w:kern w:val="2"/>
                <w:sz w:val="22"/>
                <w:szCs w:val="22"/>
                <w:lang w:val="lt"/>
              </w:rPr>
              <w:t xml:space="preserve"> P</w:t>
            </w:r>
            <w:r w:rsidR="00C31D38" w:rsidRPr="00B6068A">
              <w:rPr>
                <w:rFonts w:asciiTheme="minorHAnsi" w:eastAsia="Arial" w:hAnsiTheme="minorHAnsi" w:cstheme="minorHAnsi"/>
                <w:kern w:val="2"/>
                <w:sz w:val="22"/>
                <w:szCs w:val="22"/>
                <w:lang w:val="lt"/>
              </w:rPr>
              <w:t>reke</w:t>
            </w:r>
            <w:r w:rsidRPr="00B6068A">
              <w:rPr>
                <w:rFonts w:asciiTheme="minorHAnsi" w:eastAsia="Arial" w:hAnsiTheme="minorHAnsi" w:cstheme="minorHAnsi"/>
                <w:kern w:val="2"/>
                <w:sz w:val="22"/>
                <w:szCs w:val="22"/>
                <w:lang w:val="lt"/>
              </w:rPr>
              <w:t xml:space="preserve">s, kurios neatitinka Sutartyje ir (ar) įstatymuose nustatytų reikalavimų </w:t>
            </w:r>
            <w:r w:rsidR="00D30C0A" w:rsidRPr="00B6068A">
              <w:rPr>
                <w:rFonts w:asciiTheme="minorHAnsi" w:eastAsia="Arial" w:hAnsiTheme="minorHAnsi" w:cstheme="minorHAnsi"/>
                <w:kern w:val="2"/>
                <w:sz w:val="22"/>
                <w:szCs w:val="22"/>
                <w:lang w:val="lt"/>
              </w:rPr>
              <w:t>p</w:t>
            </w:r>
            <w:r w:rsidR="00C31D38" w:rsidRPr="00B6068A">
              <w:rPr>
                <w:rFonts w:asciiTheme="minorHAnsi" w:eastAsia="Arial" w:hAnsiTheme="minorHAnsi" w:cstheme="minorHAnsi"/>
                <w:kern w:val="2"/>
                <w:sz w:val="22"/>
                <w:szCs w:val="22"/>
                <w:lang w:val="lt"/>
              </w:rPr>
              <w:t>rekė</w:t>
            </w:r>
            <w:r w:rsidRPr="00B6068A">
              <w:rPr>
                <w:rFonts w:asciiTheme="minorHAnsi" w:eastAsia="Arial" w:hAnsiTheme="minorHAnsi" w:cstheme="minorHAnsi"/>
                <w:kern w:val="2"/>
                <w:sz w:val="22"/>
                <w:szCs w:val="22"/>
                <w:lang w:val="lt"/>
              </w:rPr>
              <w:t>ms;</w:t>
            </w:r>
          </w:p>
          <w:p w14:paraId="00083D99"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B6068A" w:rsidRDefault="003839DA" w:rsidP="00B6068A">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12.2.9. Tiekėjas, vykdydamas Sutartį, pažeidžia šios Sutarties nuostatas, reglamentuojančias konkurenciją, intelektinės nuosavybės ar konfidencialios informacijos valdymą;</w:t>
            </w:r>
          </w:p>
          <w:p w14:paraId="5EDA9975"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B6068A" w:rsidRDefault="003839DA" w:rsidP="00B6068A">
            <w:pPr>
              <w:spacing w:line="257" w:lineRule="auto"/>
              <w:jc w:val="both"/>
              <w:rPr>
                <w:rFonts w:asciiTheme="minorHAnsi" w:hAnsiTheme="minorHAnsi" w:cstheme="minorHAnsi"/>
                <w:kern w:val="2"/>
                <w:sz w:val="22"/>
                <w:szCs w:val="22"/>
                <w:shd w:val="clear" w:color="auto" w:fill="FFFFFF"/>
              </w:rPr>
            </w:pPr>
            <w:r w:rsidRPr="00B6068A">
              <w:rPr>
                <w:rFonts w:asciiTheme="minorHAnsi" w:eastAsia="Arial" w:hAnsiTheme="minorHAnsi" w:cstheme="minorHAnsi"/>
                <w:kern w:val="2"/>
                <w:sz w:val="22"/>
                <w:szCs w:val="22"/>
                <w:lang w:val="lt"/>
              </w:rPr>
              <w:t>12.2.11.</w:t>
            </w:r>
            <w:r w:rsidRPr="00B6068A">
              <w:rPr>
                <w:rFonts w:asciiTheme="minorHAnsi" w:hAnsiTheme="minorHAnsi" w:cstheme="minorHAnsi"/>
                <w:kern w:val="2"/>
                <w:sz w:val="22"/>
                <w:szCs w:val="22"/>
                <w:shd w:val="clear" w:color="auto" w:fill="FFFFFF"/>
              </w:rPr>
              <w:t xml:space="preserve"> Tiekėjas ir (ar) jungtinės veiklos parneris (jei taikoma), ir (ar) subtiekėjas (jei taikoma) </w:t>
            </w:r>
            <w:r w:rsidR="00F9098F" w:rsidRPr="00B6068A">
              <w:rPr>
                <w:rFonts w:asciiTheme="minorHAnsi" w:hAnsiTheme="minorHAnsi" w:cstheme="minorHAnsi"/>
                <w:kern w:val="2"/>
                <w:sz w:val="22"/>
                <w:szCs w:val="22"/>
                <w:shd w:val="clear" w:color="auto" w:fill="FFFFFF"/>
              </w:rPr>
              <w:t>P</w:t>
            </w:r>
            <w:r w:rsidR="00F9098F" w:rsidRPr="00B6068A">
              <w:rPr>
                <w:rFonts w:asciiTheme="minorHAnsi" w:hAnsiTheme="minorHAnsi" w:cstheme="minorHAnsi"/>
                <w:sz w:val="22"/>
                <w:szCs w:val="22"/>
                <w:shd w:val="clear" w:color="auto" w:fill="FFFFFF"/>
              </w:rPr>
              <w:t>reki</w:t>
            </w:r>
            <w:r w:rsidRPr="00B6068A">
              <w:rPr>
                <w:rFonts w:asciiTheme="minorHAnsi" w:hAnsiTheme="minorHAnsi" w:cstheme="minorHAnsi"/>
                <w:kern w:val="2"/>
                <w:sz w:val="22"/>
                <w:szCs w:val="22"/>
                <w:shd w:val="clear" w:color="auto" w:fill="FFFFFF"/>
              </w:rPr>
              <w:t>ų</w:t>
            </w:r>
            <w:r w:rsidRPr="00B6068A">
              <w:rPr>
                <w:rFonts w:asciiTheme="minorHAnsi" w:hAnsiTheme="minorHAnsi" w:cstheme="minorHAnsi"/>
                <w:sz w:val="22"/>
                <w:szCs w:val="22"/>
              </w:rPr>
              <w:t>, kurioms Sutartyje nustatyti aplinkos apsaugos vadybos sistemos reikalavimai,</w:t>
            </w:r>
            <w:r w:rsidRPr="00B6068A">
              <w:rPr>
                <w:rFonts w:asciiTheme="minorHAnsi" w:hAnsiTheme="minorHAnsi" w:cstheme="minorHAnsi"/>
                <w:kern w:val="2"/>
                <w:sz w:val="22"/>
                <w:szCs w:val="22"/>
                <w:shd w:val="clear" w:color="auto" w:fill="FFFFFF"/>
              </w:rPr>
              <w:t xml:space="preserve"> t</w:t>
            </w:r>
            <w:r w:rsidR="00F9098F" w:rsidRPr="00B6068A">
              <w:rPr>
                <w:rFonts w:asciiTheme="minorHAnsi" w:hAnsiTheme="minorHAnsi" w:cstheme="minorHAnsi"/>
                <w:kern w:val="2"/>
                <w:sz w:val="22"/>
                <w:szCs w:val="22"/>
                <w:shd w:val="clear" w:color="auto" w:fill="FFFFFF"/>
              </w:rPr>
              <w:t>ie</w:t>
            </w:r>
            <w:r w:rsidRPr="00B6068A">
              <w:rPr>
                <w:rFonts w:asciiTheme="minorHAnsi" w:hAnsiTheme="minorHAnsi" w:cstheme="minorHAnsi"/>
                <w:kern w:val="2"/>
                <w:sz w:val="22"/>
                <w:szCs w:val="22"/>
                <w:shd w:val="clear" w:color="auto" w:fill="FFFFFF"/>
              </w:rPr>
              <w:t>kimo metu</w:t>
            </w:r>
            <w:r w:rsidRPr="00B6068A">
              <w:rPr>
                <w:rFonts w:asciiTheme="minorHAnsi" w:hAnsiTheme="minorHAnsi" w:cstheme="minorHAnsi"/>
                <w:sz w:val="22"/>
                <w:szCs w:val="22"/>
              </w:rPr>
              <w:t xml:space="preserve">, </w:t>
            </w:r>
            <w:r w:rsidRPr="00B6068A">
              <w:rPr>
                <w:rFonts w:asciiTheme="minorHAnsi" w:hAnsiTheme="minorHAnsi" w:cstheme="minorHAnsi"/>
                <w:kern w:val="2"/>
                <w:sz w:val="22"/>
                <w:szCs w:val="22"/>
                <w:shd w:val="clear" w:color="auto" w:fill="FFFFFF"/>
              </w:rPr>
              <w:t>neturi galiojančio aplinkos apsaugos vadybos sistemos sertifikato, ir (ar) nepateikia sertifikato pratęsimo (neįsigyja naujo);</w:t>
            </w:r>
          </w:p>
          <w:p w14:paraId="7EC4B46B" w14:textId="77777777" w:rsidR="003839DA" w:rsidRPr="00B6068A" w:rsidRDefault="003839DA" w:rsidP="00B6068A">
            <w:pPr>
              <w:spacing w:line="257" w:lineRule="auto"/>
              <w:jc w:val="both"/>
              <w:rPr>
                <w:rFonts w:asciiTheme="minorHAnsi" w:eastAsia="Arial" w:hAnsiTheme="minorHAnsi" w:cstheme="minorHAnsi"/>
                <w:kern w:val="2"/>
                <w:sz w:val="22"/>
                <w:szCs w:val="22"/>
                <w:lang w:val="lt"/>
              </w:rPr>
            </w:pPr>
            <w:r w:rsidRPr="00B6068A">
              <w:rPr>
                <w:rFonts w:asciiTheme="minorHAnsi" w:eastAsia="Arial" w:hAnsiTheme="minorHAnsi" w:cstheme="minorHAnsi"/>
                <w:kern w:val="2"/>
                <w:sz w:val="22"/>
                <w:szCs w:val="22"/>
                <w:lang w:val="lt"/>
              </w:rPr>
              <w:t>12.2.12. Tiekėjas perleido savo teises ir (ar) įsipareigojimus pagal Sutartį tretiesiems asmenims be raštiško Pirkėjo sutikimo;</w:t>
            </w:r>
          </w:p>
          <w:p w14:paraId="66C17A54" w14:textId="49EDBAE4" w:rsidR="001023B5" w:rsidRPr="00B6068A" w:rsidRDefault="003839DA" w:rsidP="00B6068A">
            <w:pPr>
              <w:spacing w:line="276" w:lineRule="auto"/>
              <w:jc w:val="both"/>
              <w:rPr>
                <w:rFonts w:asciiTheme="minorHAnsi" w:hAnsiTheme="minorHAnsi" w:cstheme="minorHAnsi"/>
                <w:b/>
                <w:bCs/>
                <w:kern w:val="2"/>
                <w:sz w:val="22"/>
                <w:szCs w:val="22"/>
              </w:rPr>
            </w:pPr>
            <w:r w:rsidRPr="00B6068A">
              <w:rPr>
                <w:rFonts w:asciiTheme="minorHAnsi" w:eastAsia="Arial" w:hAnsiTheme="minorHAnsi" w:cstheme="minorHAnsi"/>
                <w:kern w:val="2"/>
                <w:sz w:val="22"/>
                <w:szCs w:val="22"/>
              </w:rPr>
              <w:t xml:space="preserve">12.2.13. Paaiškėja, kad Sutartis su Tiekėju neatitinka nacionalinio saugumo interesų, ar </w:t>
            </w:r>
            <w:r w:rsidR="00F9098F" w:rsidRPr="00B6068A">
              <w:rPr>
                <w:rFonts w:asciiTheme="minorHAnsi" w:eastAsia="Arial" w:hAnsiTheme="minorHAnsi" w:cstheme="minorHAnsi"/>
                <w:kern w:val="2"/>
                <w:sz w:val="22"/>
                <w:szCs w:val="22"/>
              </w:rPr>
              <w:t>P</w:t>
            </w:r>
            <w:r w:rsidRPr="00B6068A">
              <w:rPr>
                <w:rFonts w:asciiTheme="minorHAnsi" w:eastAsia="Arial" w:hAnsiTheme="minorHAnsi" w:cstheme="minorHAnsi"/>
                <w:kern w:val="2"/>
                <w:sz w:val="22"/>
                <w:szCs w:val="22"/>
              </w:rPr>
              <w:t>rekės (įskaitant jų sudedamąsias dalis)</w:t>
            </w:r>
            <w:r w:rsidR="00F9098F" w:rsidRPr="00B6068A">
              <w:rPr>
                <w:rFonts w:asciiTheme="minorHAnsi" w:hAnsiTheme="minorHAnsi" w:cstheme="minorHAnsi"/>
                <w:sz w:val="22"/>
                <w:szCs w:val="22"/>
              </w:rPr>
              <w:t xml:space="preserve"> / </w:t>
            </w:r>
            <w:r w:rsidR="00F9098F" w:rsidRPr="00B6068A">
              <w:rPr>
                <w:rFonts w:asciiTheme="minorHAnsi" w:eastAsia="Arial" w:hAnsiTheme="minorHAnsi" w:cstheme="minorHAnsi"/>
                <w:kern w:val="2"/>
                <w:sz w:val="22"/>
                <w:szCs w:val="22"/>
              </w:rPr>
              <w:t>paslaugos</w:t>
            </w:r>
            <w:r w:rsidRPr="00B6068A">
              <w:rPr>
                <w:rFonts w:asciiTheme="minorHAnsi" w:eastAsia="Arial" w:hAnsiTheme="minorHAnsi" w:cstheme="minorHAnsi"/>
                <w:kern w:val="2"/>
                <w:sz w:val="22"/>
                <w:szCs w:val="22"/>
              </w:rPr>
              <w:t xml:space="preserve"> neatitinka kilmės reikalavimų, ir tokio neatitikimo negalima ištaisyti nepažeidžiant Sutarties ir jai taikomų teisės aktų reikalavimų, arba, jeigu ištaisymas būtų galimas, toks </w:t>
            </w:r>
            <w:r w:rsidRPr="00B6068A">
              <w:rPr>
                <w:rFonts w:asciiTheme="minorHAnsi" w:eastAsia="Arial" w:hAnsiTheme="minorHAnsi" w:cstheme="minorHAnsi"/>
                <w:kern w:val="2"/>
                <w:sz w:val="22"/>
                <w:szCs w:val="22"/>
              </w:rPr>
              <w:lastRenderedPageBreak/>
              <w:t>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B6068A">
              <w:rPr>
                <w:rFonts w:asciiTheme="minorHAnsi" w:eastAsia="Arial" w:hAnsiTheme="minorHAnsi" w:cstheme="minorHAnsi"/>
                <w:kern w:val="2"/>
                <w:sz w:val="22"/>
                <w:szCs w:val="22"/>
              </w:rPr>
              <w:t>;</w:t>
            </w:r>
          </w:p>
          <w:p w14:paraId="50349D5F" w14:textId="759567E7" w:rsidR="001023B5" w:rsidRPr="00B6068A" w:rsidRDefault="001023B5" w:rsidP="00B6068A">
            <w:pPr>
              <w:spacing w:line="276" w:lineRule="auto"/>
              <w:jc w:val="both"/>
              <w:rPr>
                <w:rFonts w:asciiTheme="minorHAnsi" w:hAnsiTheme="minorHAnsi" w:cstheme="minorHAnsi"/>
                <w:kern w:val="2"/>
                <w:sz w:val="22"/>
                <w:szCs w:val="22"/>
              </w:rPr>
            </w:pPr>
            <w:r w:rsidRPr="00687D0B">
              <w:rPr>
                <w:rFonts w:asciiTheme="minorHAnsi" w:hAnsiTheme="minorHAnsi" w:cstheme="minorHAnsi"/>
                <w:kern w:val="2"/>
                <w:sz w:val="22"/>
                <w:szCs w:val="22"/>
              </w:rPr>
              <w:t>1</w:t>
            </w:r>
            <w:r w:rsidR="00622EC2" w:rsidRPr="00687D0B">
              <w:rPr>
                <w:rFonts w:asciiTheme="minorHAnsi" w:hAnsiTheme="minorHAnsi" w:cstheme="minorHAnsi"/>
                <w:kern w:val="2"/>
                <w:sz w:val="22"/>
                <w:szCs w:val="22"/>
              </w:rPr>
              <w:t>2</w:t>
            </w:r>
            <w:r w:rsidRPr="00687D0B">
              <w:rPr>
                <w:rFonts w:asciiTheme="minorHAnsi" w:hAnsiTheme="minorHAnsi" w:cstheme="minorHAnsi"/>
                <w:kern w:val="2"/>
                <w:sz w:val="22"/>
                <w:szCs w:val="22"/>
              </w:rPr>
              <w:t>.2.1</w:t>
            </w:r>
            <w:r w:rsidR="00622EC2" w:rsidRPr="00687D0B">
              <w:rPr>
                <w:rFonts w:asciiTheme="minorHAnsi" w:hAnsiTheme="minorHAnsi" w:cstheme="minorHAnsi"/>
                <w:kern w:val="2"/>
                <w:sz w:val="22"/>
                <w:szCs w:val="22"/>
              </w:rPr>
              <w:t>4</w:t>
            </w:r>
            <w:r w:rsidRPr="00687D0B">
              <w:rPr>
                <w:rFonts w:asciiTheme="minorHAnsi" w:hAnsiTheme="minorHAnsi" w:cstheme="minorHAnsi"/>
                <w:kern w:val="2"/>
                <w:sz w:val="22"/>
                <w:szCs w:val="22"/>
              </w:rPr>
              <w:t xml:space="preserve">. </w:t>
            </w:r>
            <w:r w:rsidRPr="00B6068A">
              <w:rPr>
                <w:rFonts w:asciiTheme="minorHAnsi" w:hAnsiTheme="minorHAnsi" w:cstheme="minorHAnsi"/>
                <w:kern w:val="2"/>
                <w:sz w:val="22"/>
                <w:szCs w:val="22"/>
              </w:rPr>
              <w:t>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B6068A" w:rsidRDefault="001023B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 xml:space="preserve">.1. dėl Tiekėjo netinkamo veikimo ar neveikimo Pirkėjas negali tinkamai vykdyti savo pareigų pagal PADKM reglamentą (ES) </w:t>
            </w:r>
            <w:r w:rsidR="00983719"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w:t>
            </w:r>
          </w:p>
          <w:p w14:paraId="6BD85B7D" w14:textId="2380266E" w:rsidR="001023B5" w:rsidRPr="00B6068A" w:rsidRDefault="001023B5" w:rsidP="00B6068A">
            <w:pPr>
              <w:tabs>
                <w:tab w:val="left" w:pos="567"/>
                <w:tab w:val="left" w:pos="851"/>
                <w:tab w:val="left" w:pos="992"/>
                <w:tab w:val="left" w:pos="1134"/>
              </w:tabs>
              <w:spacing w:line="276" w:lineRule="auto"/>
              <w:jc w:val="both"/>
              <w:rPr>
                <w:rFonts w:asciiTheme="minorHAnsi" w:eastAsia="Arial" w:hAnsiTheme="minorHAnsi" w:cstheme="minorHAnsi"/>
                <w:color w:val="FF0000"/>
                <w:kern w:val="2"/>
                <w:sz w:val="22"/>
                <w:szCs w:val="22"/>
              </w:rPr>
            </w:pPr>
            <w:r w:rsidRPr="00B6068A">
              <w:rPr>
                <w:rFonts w:asciiTheme="minorHAnsi" w:hAnsiTheme="minorHAnsi" w:cstheme="minorHAnsi"/>
                <w:kern w:val="2"/>
                <w:sz w:val="22"/>
                <w:szCs w:val="22"/>
              </w:rPr>
              <w:t>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.2. Tiekėjas nepašalina trūkumų per Pirkėjo nurodytą protingą terminą ir susiklosto 1</w:t>
            </w:r>
            <w:r w:rsidR="00622EC2" w:rsidRPr="00B6068A">
              <w:rPr>
                <w:rFonts w:asciiTheme="minorHAnsi" w:hAnsiTheme="minorHAnsi" w:cstheme="minorHAnsi"/>
                <w:kern w:val="2"/>
                <w:sz w:val="22"/>
                <w:szCs w:val="22"/>
              </w:rPr>
              <w:t>2</w:t>
            </w:r>
            <w:r w:rsidRPr="00B6068A">
              <w:rPr>
                <w:rFonts w:asciiTheme="minorHAnsi" w:hAnsiTheme="minorHAnsi" w:cstheme="minorHAnsi"/>
                <w:kern w:val="2"/>
                <w:sz w:val="22"/>
                <w:szCs w:val="22"/>
              </w:rPr>
              <w:t>.2.1</w:t>
            </w:r>
            <w:r w:rsidR="00B74C3A" w:rsidRPr="00B6068A">
              <w:rPr>
                <w:rFonts w:asciiTheme="minorHAnsi" w:hAnsiTheme="minorHAnsi" w:cstheme="minorHAnsi"/>
                <w:kern w:val="2"/>
                <w:sz w:val="22"/>
                <w:szCs w:val="22"/>
              </w:rPr>
              <w:t>4</w:t>
            </w:r>
            <w:r w:rsidRPr="00B6068A">
              <w:rPr>
                <w:rFonts w:asciiTheme="minorHAnsi" w:hAnsiTheme="minorHAnsi" w:cstheme="minorHAnsi"/>
                <w:kern w:val="2"/>
                <w:sz w:val="22"/>
                <w:szCs w:val="22"/>
              </w:rPr>
              <w:t>.1. punkte numatyta situacija</w:t>
            </w:r>
            <w:r w:rsidR="00B74C3A" w:rsidRPr="00B6068A">
              <w:rPr>
                <w:rFonts w:asciiTheme="minorHAnsi" w:hAnsiTheme="minorHAnsi" w:cstheme="minorHAnsi"/>
                <w:kern w:val="2"/>
                <w:sz w:val="22"/>
                <w:szCs w:val="22"/>
              </w:rPr>
              <w:t>.</w:t>
            </w:r>
          </w:p>
        </w:tc>
      </w:tr>
      <w:tr w:rsidR="00E615BA" w:rsidRPr="00B6068A" w14:paraId="1E304429" w14:textId="77777777" w:rsidTr="051B5A27">
        <w:trPr>
          <w:trHeight w:val="300"/>
        </w:trPr>
        <w:tc>
          <w:tcPr>
            <w:tcW w:w="10201" w:type="dxa"/>
            <w:gridSpan w:val="4"/>
            <w:shd w:val="clear" w:color="auto" w:fill="BFBFBF" w:themeFill="background1" w:themeFillShade="BF"/>
            <w:vAlign w:val="center"/>
          </w:tcPr>
          <w:p w14:paraId="7895998A" w14:textId="06CFCD1C"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b/>
                <w:bCs/>
                <w:kern w:val="2"/>
                <w:sz w:val="22"/>
                <w:szCs w:val="22"/>
              </w:rPr>
              <w:lastRenderedPageBreak/>
              <w:t xml:space="preserve">13. APLINKOSAUGINIAI IR SOCIALINIAI KRITERIJAI </w:t>
            </w:r>
            <w:r w:rsidRPr="00B6068A">
              <w:rPr>
                <w:rFonts w:asciiTheme="minorHAnsi" w:hAnsiTheme="minorHAnsi" w:cstheme="minorHAnsi"/>
                <w:kern w:val="2"/>
                <w:sz w:val="22"/>
                <w:szCs w:val="22"/>
              </w:rPr>
              <w:t>(taikoma, jeigu aplinkosauginiai ir (arba) socialiniai kriterijai nustatomi kaip Sutarties vykdymo sąlygos)</w:t>
            </w:r>
          </w:p>
        </w:tc>
      </w:tr>
      <w:tr w:rsidR="00E615BA" w:rsidRPr="00B6068A" w14:paraId="2A70024B"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13.1. Aplinkosauginių kriterijų nustatymo teisinis pagrindas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9FDC63" w14:textId="77777777" w:rsidR="005727C0" w:rsidRPr="005727C0" w:rsidRDefault="000D067D" w:rsidP="005727C0">
            <w:pPr>
              <w:spacing w:line="276" w:lineRule="auto"/>
              <w:jc w:val="both"/>
              <w:rPr>
                <w:rFonts w:asciiTheme="minorHAnsi" w:hAnsiTheme="minorHAnsi" w:cstheme="minorHAnsi"/>
                <w:kern w:val="2"/>
                <w:sz w:val="22"/>
                <w:szCs w:val="22"/>
              </w:rPr>
            </w:pPr>
            <w:r w:rsidRPr="000D067D">
              <w:rPr>
                <w:rFonts w:asciiTheme="minorHAnsi" w:hAnsiTheme="minorHAnsi" w:cstheme="minorHAnsi"/>
                <w:kern w:val="2"/>
                <w:sz w:val="22"/>
                <w:szCs w:val="22"/>
              </w:rPr>
              <w:t>Aplinkosauginiai kriterijai Prekėms nustatomi vadovaujantis Aplinkos apsaugos kriterijų taikymo, vykdant žaliuosius pirkimus, tvarkos aprašo, patvirtinto  Lietuvos Respublikos aplinkos ministro įsakymu Nr. D1-508 „Dėl Aplinkos apsaugos kriterijų taikymo, vykdant žaliuosius pirkimus, tvarkos aprašo patvirtinimo“ (toliau – Tvarkos aprašas) 4.4.4 papunkčiu</w:t>
            </w:r>
            <w:r w:rsidR="005727C0">
              <w:rPr>
                <w:rFonts w:asciiTheme="minorHAnsi" w:hAnsiTheme="minorHAnsi" w:cstheme="minorHAnsi"/>
                <w:kern w:val="2"/>
                <w:sz w:val="22"/>
                <w:szCs w:val="22"/>
              </w:rPr>
              <w:t xml:space="preserve"> </w:t>
            </w:r>
            <w:r w:rsidR="005727C0" w:rsidRPr="005727C0">
              <w:rPr>
                <w:rFonts w:asciiTheme="minorHAnsi" w:hAnsiTheme="minorHAnsi" w:cstheme="minorHAnsi"/>
                <w:kern w:val="2"/>
                <w:sz w:val="22"/>
                <w:szCs w:val="22"/>
              </w:rPr>
              <w:t>bei Techninės specifikacijos 6.1.4 punkto reikalavimais.</w:t>
            </w:r>
          </w:p>
          <w:p w14:paraId="53A635EF" w14:textId="06400FF1" w:rsidR="00E615BA" w:rsidRPr="00B6068A" w:rsidRDefault="000D067D" w:rsidP="00B6068A">
            <w:pPr>
              <w:spacing w:line="276" w:lineRule="auto"/>
              <w:jc w:val="both"/>
              <w:rPr>
                <w:rFonts w:asciiTheme="minorHAnsi" w:hAnsiTheme="minorHAnsi" w:cstheme="minorHAnsi"/>
                <w:kern w:val="2"/>
                <w:sz w:val="22"/>
                <w:szCs w:val="22"/>
              </w:rPr>
            </w:pPr>
            <w:r w:rsidRPr="000D067D">
              <w:rPr>
                <w:rFonts w:asciiTheme="minorHAnsi" w:hAnsiTheme="minorHAnsi" w:cstheme="minorHAnsi"/>
                <w:kern w:val="2"/>
                <w:sz w:val="22"/>
                <w:szCs w:val="22"/>
              </w:rPr>
              <w:t>Nustačius, kad Tiekėjas šiame papunktyje nustatyto kriterijaus (-jų) nesilaiko, Tiekėjui taikoma Specialiųjų sąlygų 9.5 punkte nurodyto dydžio bauda (-os).</w:t>
            </w:r>
          </w:p>
        </w:tc>
      </w:tr>
      <w:tr w:rsidR="00E615BA" w:rsidRPr="00B6068A" w14:paraId="105C54D0"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13.2. Su perkamomis Prekėmis susiję socialiniai kriterijai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5B21FD4A" w:rsidR="00E615BA" w:rsidRPr="00B6068A" w:rsidRDefault="00F73F00" w:rsidP="00B6068A">
            <w:pPr>
              <w:jc w:val="both"/>
              <w:rPr>
                <w:rFonts w:asciiTheme="minorHAnsi" w:hAnsiTheme="minorHAnsi" w:cstheme="minorHAnsi"/>
                <w:kern w:val="2"/>
                <w:sz w:val="22"/>
                <w:szCs w:val="22"/>
              </w:rPr>
            </w:pPr>
            <w:sdt>
              <w:sdtPr>
                <w:rPr>
                  <w:rFonts w:asciiTheme="minorHAnsi" w:hAnsiTheme="minorHAnsi" w:cstheme="minorHAnsi"/>
                  <w:kern w:val="2"/>
                  <w:sz w:val="22"/>
                  <w:szCs w:val="22"/>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FD41BF">
                  <w:rPr>
                    <w:rFonts w:asciiTheme="minorHAnsi" w:hAnsiTheme="minorHAnsi" w:cstheme="minorHAnsi"/>
                    <w:kern w:val="2"/>
                    <w:sz w:val="22"/>
                    <w:szCs w:val="22"/>
                  </w:rPr>
                  <w:t>Punktas taikomas:</w:t>
                </w:r>
              </w:sdtContent>
            </w:sdt>
          </w:p>
          <w:p w14:paraId="758DA118" w14:textId="77777777" w:rsidR="00E615BA" w:rsidRPr="00B6068A" w:rsidRDefault="00E615BA" w:rsidP="00B6068A">
            <w:pPr>
              <w:jc w:val="both"/>
              <w:rPr>
                <w:rFonts w:asciiTheme="minorHAnsi" w:hAnsiTheme="minorHAnsi" w:cstheme="minorHAnsi"/>
                <w:color w:val="000000"/>
                <w:kern w:val="2"/>
                <w:sz w:val="22"/>
                <w:szCs w:val="22"/>
              </w:rPr>
            </w:pPr>
          </w:p>
          <w:p w14:paraId="556A1253" w14:textId="77777777" w:rsidR="00E615BA" w:rsidRPr="00B6068A" w:rsidRDefault="00E615BA" w:rsidP="00B6068A">
            <w:pPr>
              <w:jc w:val="both"/>
              <w:rPr>
                <w:rFonts w:asciiTheme="minorHAnsi" w:hAnsiTheme="minorHAnsi" w:cstheme="minorHAnsi"/>
                <w:color w:val="4472C4"/>
                <w:kern w:val="2"/>
                <w:sz w:val="22"/>
                <w:szCs w:val="22"/>
                <w:shd w:val="clear" w:color="auto" w:fill="FFFFFF"/>
              </w:rPr>
            </w:pPr>
            <w:r w:rsidRPr="00B6068A">
              <w:rPr>
                <w:rFonts w:asciiTheme="minorHAnsi" w:hAnsiTheme="minorHAnsi" w:cstheme="minorHAnsi"/>
                <w:color w:val="4472C4"/>
                <w:kern w:val="2"/>
                <w:sz w:val="22"/>
                <w:szCs w:val="22"/>
                <w:shd w:val="clear" w:color="auto" w:fill="FFFFFF"/>
              </w:rPr>
              <w:t>(nurodyti Sutarties vykdymui taikomus su perkamomis Prekėmis susijusius socialinius kriterijus.</w:t>
            </w:r>
            <w:r w:rsidRPr="00687D0B">
              <w:rPr>
                <w:rFonts w:asciiTheme="minorHAnsi" w:hAnsiTheme="minorHAnsi" w:cstheme="minorHAnsi"/>
                <w:kern w:val="2"/>
                <w:sz w:val="22"/>
                <w:szCs w:val="22"/>
                <w:lang w:val="fi-FI"/>
              </w:rPr>
              <w:t xml:space="preserve"> </w:t>
            </w:r>
            <w:r w:rsidRPr="00B6068A">
              <w:rPr>
                <w:rFonts w:asciiTheme="minorHAnsi" w:hAnsiTheme="minorHAnsi" w:cstheme="minorHAnsi"/>
                <w:color w:val="4472C4"/>
                <w:kern w:val="2"/>
                <w:sz w:val="22"/>
                <w:szCs w:val="22"/>
              </w:rPr>
              <w:t>R</w:t>
            </w:r>
            <w:r w:rsidRPr="00B6068A">
              <w:rPr>
                <w:rFonts w:asciiTheme="minorHAnsi" w:hAnsiTheme="minorHAnsi" w:cstheme="minorHAnsi"/>
                <w:color w:val="4472C4"/>
                <w:kern w:val="2"/>
                <w:sz w:val="22"/>
                <w:szCs w:val="22"/>
                <w:shd w:val="clear" w:color="auto" w:fill="FFFFFF"/>
              </w:rPr>
              <w:t xml:space="preserve">ekomenduojama socialinius kriterijus nustatyti vadovaujantis </w:t>
            </w:r>
            <w:r w:rsidRPr="00B6068A">
              <w:rPr>
                <w:rFonts w:asciiTheme="minorHAnsi" w:hAnsiTheme="minorHAnsi" w:cstheme="minorHAnsi"/>
                <w:color w:val="0563C1"/>
                <w:kern w:val="2"/>
                <w:sz w:val="22"/>
                <w:szCs w:val="22"/>
                <w:u w:val="single"/>
                <w:shd w:val="clear" w:color="auto" w:fill="FFFFFF"/>
              </w:rPr>
              <w:t>Socialiai atsakingų pirkimų gairėse</w:t>
            </w:r>
            <w:r w:rsidRPr="00B6068A">
              <w:rPr>
                <w:rFonts w:asciiTheme="minorHAnsi" w:hAnsiTheme="minorHAnsi" w:cstheme="minorHAnsi"/>
                <w:color w:val="4472C4"/>
                <w:kern w:val="2"/>
                <w:sz w:val="22"/>
                <w:szCs w:val="22"/>
                <w:shd w:val="clear" w:color="auto" w:fill="FFFFFF"/>
              </w:rPr>
              <w:t xml:space="preserve"> pateikiamais pavyzdžiais) </w:t>
            </w:r>
          </w:p>
          <w:p w14:paraId="4736D86B" w14:textId="77777777" w:rsidR="00E615BA" w:rsidRPr="00B6068A" w:rsidRDefault="00E615BA" w:rsidP="00B6068A">
            <w:pPr>
              <w:spacing w:line="276" w:lineRule="auto"/>
              <w:jc w:val="both"/>
              <w:rPr>
                <w:rFonts w:asciiTheme="minorHAnsi" w:hAnsiTheme="minorHAnsi" w:cstheme="minorHAnsi"/>
                <w:color w:val="000000" w:themeColor="text1"/>
                <w:kern w:val="2"/>
                <w:sz w:val="22"/>
                <w:szCs w:val="22"/>
              </w:rPr>
            </w:pPr>
          </w:p>
          <w:p w14:paraId="09C2C716" w14:textId="5461FB57" w:rsidR="00E615BA" w:rsidRPr="00B6068A" w:rsidRDefault="00E615BA" w:rsidP="00B6068A">
            <w:pPr>
              <w:spacing w:line="276" w:lineRule="auto"/>
              <w:jc w:val="both"/>
              <w:rPr>
                <w:rFonts w:asciiTheme="minorHAnsi" w:hAnsiTheme="minorHAnsi" w:cstheme="minorHAnsi"/>
                <w:color w:val="000000" w:themeColor="text1"/>
                <w:kern w:val="2"/>
                <w:sz w:val="22"/>
                <w:szCs w:val="22"/>
              </w:rPr>
            </w:pPr>
            <w:r w:rsidRPr="00B6068A">
              <w:rPr>
                <w:rFonts w:asciiTheme="minorHAnsi" w:hAnsiTheme="minorHAnsi" w:cstheme="minorHAnsi"/>
                <w:color w:val="000000" w:themeColor="text1"/>
                <w:kern w:val="2"/>
                <w:sz w:val="22"/>
                <w:szCs w:val="22"/>
              </w:rPr>
              <w:t>Nustačius, kad Tiekėjas šiame punkte nustatyto kriterijaus nesilaiko, Tiekėjui taikoma Specialiųjų sąlygų 9.5 punkte nurodyto dydžio bauda.</w:t>
            </w:r>
          </w:p>
        </w:tc>
      </w:tr>
      <w:tr w:rsidR="00E615BA" w:rsidRPr="00B6068A" w14:paraId="0A33ABEE" w14:textId="77777777" w:rsidTr="051B5A27">
        <w:trPr>
          <w:trHeight w:val="300"/>
        </w:trPr>
        <w:tc>
          <w:tcPr>
            <w:tcW w:w="10201" w:type="dxa"/>
            <w:gridSpan w:val="4"/>
            <w:shd w:val="clear" w:color="auto" w:fill="BFBFBF" w:themeFill="background1" w:themeFillShade="BF"/>
            <w:vAlign w:val="center"/>
          </w:tcPr>
          <w:p w14:paraId="2AC2B201" w14:textId="338486C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 BENDRŲJŲ SĄLYGŲ PAKEITIMAI IR PAPILDYMAI</w:t>
            </w:r>
          </w:p>
        </w:tc>
      </w:tr>
      <w:tr w:rsidR="00E615BA" w:rsidRPr="00B6068A" w14:paraId="27A45DBE"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14.1. Bendrųjų sąlygų pakeitimai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Šalys susitaria pakeisti nurodytus Sutarties Bendrųjų sąlygų punktus, išdėstant juos nauja redakcija:</w:t>
            </w:r>
          </w:p>
          <w:p w14:paraId="1238882C" w14:textId="77777777" w:rsidR="00E615BA" w:rsidRPr="00B6068A" w:rsidRDefault="00E615BA" w:rsidP="00B6068A">
            <w:pPr>
              <w:spacing w:line="276" w:lineRule="auto"/>
              <w:jc w:val="both"/>
              <w:rPr>
                <w:rFonts w:asciiTheme="minorHAnsi" w:hAnsiTheme="minorHAnsi" w:cstheme="minorHAnsi"/>
                <w:sz w:val="22"/>
                <w:szCs w:val="22"/>
              </w:rPr>
            </w:pPr>
          </w:p>
          <w:p w14:paraId="6ADF6347" w14:textId="42C81E20"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sz w:val="22"/>
                <w:szCs w:val="22"/>
              </w:rPr>
              <w:t xml:space="preserve">„1.1.1.16. </w:t>
            </w:r>
            <w:r w:rsidRPr="00B6068A">
              <w:rPr>
                <w:rFonts w:asciiTheme="minorHAnsi" w:hAnsiTheme="minorHAnsi" w:cstheme="minorHAnsi"/>
                <w:b/>
                <w:bCs/>
                <w:sz w:val="22"/>
                <w:szCs w:val="22"/>
              </w:rPr>
              <w:t>VPĮ / PĮ</w:t>
            </w:r>
            <w:r w:rsidRPr="00B6068A">
              <w:rPr>
                <w:rFonts w:asciiTheme="minorHAnsi" w:hAnsiTheme="minorHAnsi" w:cstheme="minorHAnsi"/>
                <w:sz w:val="22"/>
                <w:szCs w:val="22"/>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5757770" w14:textId="56296776"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3873C088" w14:textId="0357B5C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 xml:space="preserve">„10.6. Bankas (draudimo bendrovė) neturi teisės reikalauti, kad Pirkėjas pagrįstų savo reikalavimą. Pirkėjas pranešime bankui (draudimo bendrovei) nurodo, kad Sutarties įvykdymo užtikrinimo suma jam priklauso dėl to, kad Tiekėjas iš dalies ar </w:t>
            </w:r>
            <w:r w:rsidRPr="00B6068A">
              <w:rPr>
                <w:rFonts w:asciiTheme="minorHAnsi" w:eastAsiaTheme="minorHAnsi" w:hAnsiTheme="minorHAnsi" w:cstheme="minorHAnsi"/>
                <w:kern w:val="2"/>
                <w:sz w:val="22"/>
                <w:szCs w:val="22"/>
                <w14:ligatures w14:val="standardContextual"/>
              </w:rPr>
              <w:lastRenderedPageBreak/>
              <w:t>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1ACFD57" w14:textId="33D26E1E"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02C1CEB5" w14:textId="434E50CB"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5279BBEB" w14:textId="0C0ADD85"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p>
          <w:p w14:paraId="16F088A4" w14:textId="299F8EBC" w:rsidR="00E615BA" w:rsidRPr="00B6068A" w:rsidRDefault="00E615BA" w:rsidP="00B6068A">
            <w:pPr>
              <w:spacing w:line="276" w:lineRule="auto"/>
              <w:jc w:val="both"/>
              <w:rPr>
                <w:rFonts w:asciiTheme="minorHAnsi" w:eastAsiaTheme="minorHAnsi" w:hAnsiTheme="minorHAnsi" w:cstheme="minorHAnsi"/>
                <w:kern w:val="2"/>
                <w:sz w:val="22"/>
                <w:szCs w:val="22"/>
                <w14:ligatures w14:val="standardContextual"/>
              </w:rPr>
            </w:pPr>
            <w:r w:rsidRPr="00B6068A">
              <w:rPr>
                <w:rFonts w:asciiTheme="minorHAnsi" w:eastAsiaTheme="minorHAnsi" w:hAnsiTheme="minorHAnsi" w:cstheme="minorHAnsi"/>
                <w:kern w:val="2"/>
                <w:sz w:val="22"/>
                <w:szCs w:val="22"/>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037AFD8" w14:textId="5298AD82"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 Sutartis gali būti nutraukiama VPĮ 90 / PĮ 98 straipsnyje ir Sutartyje numatytais atvejais, įskaitant galimybę nutraukti Sutartį Šalių susitarimu.“;</w:t>
            </w:r>
          </w:p>
          <w:p w14:paraId="0CF166EB"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08243A85" w14:textId="477920F0"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„22.2.2.2. Tiekėjas neužtikrina Bendrųjų sutarties sąlygų 3.1.1. punkte nustatytų reikalavimų;“.</w:t>
            </w:r>
          </w:p>
          <w:p w14:paraId="3C4A5934"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561114FA" w14:textId="09A93B08"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„22.2.2.14. paaiškėja VPĮ 37 straipsnio 8 dalyje ir (ar) 47 straipsnio 8 dalyje / PĮ 50 straipsnio 8 dalyje ir (ar) VPĮ 47 straipsnio 8 dalyje nurodytos aplinkybės.“;</w:t>
            </w:r>
          </w:p>
          <w:p w14:paraId="655D05BC" w14:textId="77777777"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p>
          <w:p w14:paraId="3CB7048D" w14:textId="042D9FED" w:rsidR="00E615BA" w:rsidRPr="00B6068A" w:rsidRDefault="00E615BA" w:rsidP="00B6068A">
            <w:pPr>
              <w:spacing w:line="276" w:lineRule="auto"/>
              <w:jc w:val="both"/>
              <w:rPr>
                <w:rFonts w:asciiTheme="minorHAnsi" w:eastAsiaTheme="minorEastAsia" w:hAnsiTheme="minorHAnsi" w:cstheme="minorHAnsi"/>
                <w:kern w:val="2"/>
                <w:sz w:val="22"/>
                <w:szCs w:val="22"/>
                <w14:ligatures w14:val="standardContextual"/>
              </w:rPr>
            </w:pPr>
            <w:r w:rsidRPr="00B6068A">
              <w:rPr>
                <w:rFonts w:asciiTheme="minorHAnsi" w:eastAsiaTheme="minorEastAsia" w:hAnsiTheme="minorHAnsi" w:cstheme="minorHAnsi"/>
                <w:kern w:val="2"/>
                <w:sz w:val="22"/>
                <w:szCs w:val="22"/>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6068A">
              <w:rPr>
                <w:rFonts w:asciiTheme="minorHAnsi" w:eastAsiaTheme="minorEastAsia" w:hAnsiTheme="minorHAnsi" w:cstheme="minorHAnsi"/>
                <w:kern w:val="2"/>
                <w:sz w:val="22"/>
                <w:szCs w:val="22"/>
                <w:vertAlign w:val="superscript"/>
                <w14:ligatures w14:val="standardContextual"/>
              </w:rPr>
              <w:t>1</w:t>
            </w:r>
            <w:r w:rsidRPr="00B6068A">
              <w:rPr>
                <w:rFonts w:asciiTheme="minorHAnsi" w:eastAsiaTheme="minorEastAsia" w:hAnsiTheme="minorHAnsi" w:cstheme="minorHAnsi"/>
                <w:kern w:val="2"/>
                <w:sz w:val="22"/>
                <w:szCs w:val="22"/>
                <w14:ligatures w14:val="standardContextual"/>
              </w:rPr>
              <w:t xml:space="preserve"> dalies / PĮ 58 </w:t>
            </w:r>
            <w:r w:rsidRPr="00B6068A">
              <w:rPr>
                <w:rFonts w:asciiTheme="minorHAnsi" w:eastAsia="Arial" w:hAnsiTheme="minorHAnsi" w:cstheme="minorHAnsi"/>
                <w:sz w:val="22"/>
                <w:szCs w:val="22"/>
                <w:lang w:val="lt"/>
              </w:rPr>
              <w:t>straipsnio 4</w:t>
            </w:r>
            <w:r w:rsidRPr="00B6068A">
              <w:rPr>
                <w:rFonts w:asciiTheme="minorHAnsi" w:eastAsia="Arial" w:hAnsiTheme="minorHAnsi" w:cstheme="minorHAnsi"/>
                <w:sz w:val="22"/>
                <w:szCs w:val="22"/>
                <w:vertAlign w:val="superscript"/>
                <w:lang w:val="lt"/>
              </w:rPr>
              <w:t>1</w:t>
            </w:r>
            <w:r w:rsidRPr="00B6068A">
              <w:rPr>
                <w:rFonts w:asciiTheme="minorHAnsi" w:eastAsia="Arial" w:hAnsiTheme="minorHAnsi" w:cstheme="minorHAnsi"/>
                <w:sz w:val="22"/>
                <w:szCs w:val="22"/>
                <w:lang w:val="lt"/>
              </w:rPr>
              <w:t xml:space="preserve"> dalies</w:t>
            </w:r>
            <w:r w:rsidRPr="00B6068A">
              <w:rPr>
                <w:rFonts w:asciiTheme="minorHAnsi" w:eastAsiaTheme="minorEastAsia" w:hAnsiTheme="minorHAnsi" w:cstheme="minorHAnsi"/>
                <w:kern w:val="2"/>
                <w:sz w:val="22"/>
                <w:szCs w:val="22"/>
                <w14:ligatures w14:val="standardContextual"/>
              </w:rPr>
              <w:t xml:space="preserve"> nuostatų;“.</w:t>
            </w:r>
          </w:p>
          <w:p w14:paraId="462E8E39" w14:textId="77777777" w:rsidR="00E615BA" w:rsidRPr="00B6068A" w:rsidRDefault="00E615BA" w:rsidP="00B6068A">
            <w:pPr>
              <w:spacing w:line="276" w:lineRule="auto"/>
              <w:jc w:val="both"/>
              <w:rPr>
                <w:rFonts w:asciiTheme="minorHAnsi" w:eastAsia="Arial" w:hAnsiTheme="minorHAnsi" w:cstheme="minorHAnsi"/>
                <w:sz w:val="22"/>
                <w:szCs w:val="22"/>
                <w:lang w:val="lt"/>
              </w:rPr>
            </w:pPr>
          </w:p>
          <w:p w14:paraId="2F28E0A6" w14:textId="1C883605" w:rsidR="00E615BA" w:rsidRPr="00B6068A" w:rsidRDefault="00E615BA" w:rsidP="00B6068A">
            <w:pPr>
              <w:spacing w:line="276" w:lineRule="auto"/>
              <w:jc w:val="both"/>
              <w:rPr>
                <w:rFonts w:asciiTheme="minorHAnsi" w:eastAsia="Arial" w:hAnsiTheme="minorHAnsi" w:cstheme="minorHAnsi"/>
                <w:sz w:val="22"/>
                <w:szCs w:val="22"/>
                <w:lang w:val="lt"/>
              </w:rPr>
            </w:pPr>
            <w:r w:rsidRPr="00B6068A">
              <w:rPr>
                <w:rFonts w:asciiTheme="minorHAnsi" w:eastAsia="Arial" w:hAnsiTheme="minorHAnsi" w:cstheme="minorHAnsi"/>
                <w:sz w:val="22"/>
                <w:szCs w:val="22"/>
                <w:lang w:val="lt"/>
              </w:rPr>
              <w:lastRenderedPageBreak/>
              <w:t>Bendrųjų Sutarties sąlygų 22.2.2. punktas papildomas 22.2.2.15. papunkčiu:</w:t>
            </w:r>
          </w:p>
          <w:p w14:paraId="1F29F4E3" w14:textId="308D2394" w:rsidR="00E615BA" w:rsidRPr="00B6068A" w:rsidRDefault="00E615BA" w:rsidP="00B6068A">
            <w:pPr>
              <w:spacing w:line="276" w:lineRule="auto"/>
              <w:jc w:val="both"/>
              <w:rPr>
                <w:rFonts w:asciiTheme="minorHAnsi" w:eastAsia="Arial" w:hAnsiTheme="minorHAnsi" w:cstheme="minorHAnsi"/>
                <w:kern w:val="2"/>
                <w:sz w:val="22"/>
                <w:szCs w:val="22"/>
                <w:lang w:val="lt"/>
                <w14:ligatures w14:val="standardContextual"/>
              </w:rPr>
            </w:pPr>
            <w:r w:rsidRPr="00B6068A">
              <w:rPr>
                <w:rFonts w:asciiTheme="minorHAnsi" w:eastAsia="Arial" w:hAnsiTheme="minorHAnsi" w:cstheme="minorHAnsi"/>
                <w:sz w:val="22"/>
                <w:szCs w:val="22"/>
                <w:lang w:val="lt"/>
              </w:rPr>
              <w:t>„22.2.2.15.  Tiekėjas pažeidžia Sutarties nuostatas, reglamentuojančias asmens duomenų apsaugą, intelektinę nuosavybę ar konfidencialios informacijos valdymą.“</w:t>
            </w:r>
          </w:p>
        </w:tc>
      </w:tr>
      <w:tr w:rsidR="00E615BA" w:rsidRPr="00B6068A" w14:paraId="14A67351"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 xml:space="preserve">14.2. Sutarties sąlygų papildymas dėl </w:t>
            </w:r>
            <w:r w:rsidR="008373DA" w:rsidRPr="00B6068A">
              <w:rPr>
                <w:rFonts w:asciiTheme="minorHAnsi" w:hAnsiTheme="minorHAnsi" w:cstheme="minorHAnsi"/>
                <w:b/>
                <w:bCs/>
                <w:kern w:val="2"/>
                <w:sz w:val="22"/>
                <w:szCs w:val="22"/>
              </w:rPr>
              <w:t>Partnerių</w:t>
            </w:r>
            <w:r w:rsidRPr="00B6068A">
              <w:rPr>
                <w:rFonts w:asciiTheme="minorHAnsi" w:hAnsiTheme="minorHAnsi" w:cstheme="minorHAnsi"/>
                <w:b/>
                <w:bCs/>
                <w:kern w:val="2"/>
                <w:sz w:val="22"/>
                <w:szCs w:val="22"/>
              </w:rPr>
              <w:t xml:space="preserve"> etikos kodekso laikymosi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Tiekėjas, pasirašydamas Sutartį, pareiškia ir garantuoja, kad yra susipažinęs</w:t>
            </w:r>
            <w:r w:rsidRPr="00B6068A">
              <w:rPr>
                <w:rFonts w:asciiTheme="minorHAnsi" w:hAnsiTheme="minorHAnsi" w:cstheme="minorHAnsi"/>
                <w:sz w:val="22"/>
                <w:szCs w:val="22"/>
              </w:rPr>
              <w:t xml:space="preserve"> su</w:t>
            </w:r>
            <w:r w:rsidRPr="00B6068A">
              <w:rPr>
                <w:rFonts w:asciiTheme="minorHAnsi" w:hAnsiTheme="minorHAnsi" w:cstheme="minorHAnsi"/>
                <w:kern w:val="2"/>
                <w:sz w:val="22"/>
                <w:szCs w:val="22"/>
              </w:rPr>
              <w:t xml:space="preserve"> </w:t>
            </w:r>
            <w:r w:rsidR="003A172A" w:rsidRPr="00B6068A">
              <w:rPr>
                <w:rFonts w:asciiTheme="minorHAnsi" w:hAnsiTheme="minorHAnsi" w:cstheme="minorHAnsi"/>
                <w:sz w:val="22"/>
                <w:szCs w:val="22"/>
              </w:rPr>
              <w:t xml:space="preserve">UAB „EPSO-G“ įmonių grupės </w:t>
            </w:r>
            <w:r w:rsidR="003A172A" w:rsidRPr="00B6068A">
              <w:rPr>
                <w:rFonts w:asciiTheme="minorHAnsi" w:hAnsiTheme="minorHAnsi" w:cstheme="minorHAnsi"/>
                <w:kern w:val="2"/>
                <w:sz w:val="22"/>
                <w:szCs w:val="22"/>
              </w:rPr>
              <w:t xml:space="preserve"> </w:t>
            </w:r>
            <w:hyperlink r:id="rId11" w:history="1">
              <w:r w:rsidR="003A172A" w:rsidRPr="00B6068A">
                <w:rPr>
                  <w:rStyle w:val="Hyperlink"/>
                  <w:rFonts w:asciiTheme="minorHAnsi" w:eastAsiaTheme="majorEastAsia" w:hAnsiTheme="minorHAnsi" w:cstheme="minorHAnsi"/>
                  <w:sz w:val="22"/>
                  <w:szCs w:val="22"/>
                </w:rPr>
                <w:t>Partnerių etikos kodekso</w:t>
              </w:r>
            </w:hyperlink>
            <w:r w:rsidR="003A172A" w:rsidRPr="00B6068A">
              <w:rPr>
                <w:rFonts w:asciiTheme="minorHAnsi" w:hAnsiTheme="minorHAnsi" w:cstheme="minorHAnsi"/>
                <w:color w:val="000000"/>
                <w:sz w:val="22"/>
                <w:szCs w:val="22"/>
              </w:rPr>
              <w:t> </w:t>
            </w:r>
            <w:r w:rsidRPr="00B6068A">
              <w:rPr>
                <w:rFonts w:asciiTheme="minorHAnsi" w:hAnsiTheme="minorHAnsi" w:cstheme="minorHAnsi"/>
                <w:sz w:val="22"/>
                <w:szCs w:val="22"/>
              </w:rPr>
              <w:t xml:space="preserve"> nuostatomis. </w:t>
            </w:r>
          </w:p>
        </w:tc>
      </w:tr>
      <w:tr w:rsidR="00E615BA" w:rsidRPr="00B6068A" w14:paraId="5C3EAED0"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14.3. Sutarties sąlygų papildymas dėl atitikties Pasienio anglies dioksido korekcinio mechanizmo (toliau -  PADKM) reglamentui</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14.3.1. Jei Pirkėjas įsigyja Prekes, kurios įeina į PADKM prekių kategoriją, ir PADKM reglamento (ES) </w:t>
            </w:r>
            <w:r w:rsidR="000511BA" w:rsidRPr="00B6068A">
              <w:rPr>
                <w:rFonts w:asciiTheme="minorHAnsi" w:hAnsiTheme="minorHAnsi" w:cstheme="minorHAnsi"/>
                <w:sz w:val="22"/>
                <w:szCs w:val="22"/>
              </w:rPr>
              <w:t>2023/956</w:t>
            </w:r>
            <w:r w:rsidRPr="00B6068A">
              <w:rPr>
                <w:rFonts w:asciiTheme="minorHAnsi" w:hAnsiTheme="minorHAnsi" w:cstheme="minorHAnsi"/>
                <w:kern w:val="2"/>
                <w:sz w:val="22"/>
                <w:szCs w:val="22"/>
              </w:rPr>
              <w:t xml:space="preserve"> reikalavimų atitiktį privalo užtikrinti Pirkėjas, Tiekėjas įsipareigoja atlikti visus veiksmus, būtinus užtikrinti Pirkėjo atitiktį PADKM reglamento (ES) </w:t>
            </w:r>
            <w:r w:rsidR="000511BA" w:rsidRPr="00B6068A">
              <w:rPr>
                <w:rFonts w:asciiTheme="minorHAnsi" w:hAnsiTheme="minorHAnsi" w:cstheme="minorHAnsi"/>
                <w:sz w:val="22"/>
                <w:szCs w:val="22"/>
              </w:rPr>
              <w:t>2023/956</w:t>
            </w:r>
            <w:r w:rsidR="000511BA" w:rsidRPr="00B6068A">
              <w:rPr>
                <w:rFonts w:asciiTheme="minorHAnsi" w:hAnsiTheme="minorHAnsi" w:cstheme="minorHAnsi"/>
                <w:b/>
                <w:bCs/>
                <w:i/>
                <w:iCs/>
                <w:sz w:val="22"/>
                <w:szCs w:val="22"/>
              </w:rPr>
              <w:t xml:space="preserve"> </w:t>
            </w:r>
            <w:r w:rsidRPr="00B6068A">
              <w:rPr>
                <w:rFonts w:asciiTheme="minorHAnsi" w:hAnsiTheme="minorHAnsi" w:cstheme="minorHAnsi"/>
                <w:kern w:val="2"/>
                <w:sz w:val="22"/>
                <w:szCs w:val="22"/>
              </w:rPr>
              <w:t>reikalavimams, tai yra:</w:t>
            </w:r>
          </w:p>
          <w:p w14:paraId="392BEBC6" w14:textId="67E3F716"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14.3.1.2. informuoti Pirkėją apie bet kokius PADKM reglamento pasikeitimus, galinčius turėti įtakos Pirkėjo atitikčiai šiam reglamentui.</w:t>
            </w:r>
          </w:p>
          <w:p w14:paraId="6EE7C4A4" w14:textId="00B5EC5D"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14.3.2.1. registracijos PADKM registre patvirtinimo kopiją;</w:t>
            </w:r>
          </w:p>
          <w:p w14:paraId="747E95C9" w14:textId="58BAEE03"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14.3.2.2. apskaičiavimų ir deklaracijų Europos Komisijai kopijas;</w:t>
            </w:r>
          </w:p>
          <w:p w14:paraId="37453E59" w14:textId="1649DFA1"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14.3.2.3. mokėjimo už išmetamo anglies dioksido emisijas patvirtinimo kopiją.</w:t>
            </w:r>
          </w:p>
          <w:p w14:paraId="553E909D" w14:textId="2532F578"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14.3.2.3. Visos Tiekėjo išlaidos, susijusios su veiksmais, būtinais užtikrinti Pirkėjo atitiktį PADKM reglamento (ES) </w:t>
            </w:r>
            <w:r w:rsidR="00093985" w:rsidRPr="00B6068A">
              <w:rPr>
                <w:rFonts w:asciiTheme="minorHAnsi" w:hAnsiTheme="minorHAnsi" w:cstheme="minorHAnsi"/>
                <w:kern w:val="2"/>
                <w:sz w:val="22"/>
                <w:szCs w:val="22"/>
              </w:rPr>
              <w:t>2023/956</w:t>
            </w:r>
            <w:r w:rsidRPr="00B6068A">
              <w:rPr>
                <w:rFonts w:asciiTheme="minorHAnsi" w:hAnsiTheme="minorHAnsi" w:cstheme="minorHAnsi"/>
                <w:kern w:val="2"/>
                <w:sz w:val="22"/>
                <w:szCs w:val="22"/>
              </w:rPr>
              <w:t xml:space="preserve"> reikalavimams (įskaitant jų pasikeitimus), yra įskaičiuotos į Sutarties kainą ir už jas papildomai Pirkėjas neapmoka.</w:t>
            </w:r>
          </w:p>
        </w:tc>
      </w:tr>
      <w:tr w:rsidR="006E2875" w:rsidRPr="00B6068A" w14:paraId="0223491A"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B6068A" w:rsidRDefault="006E2875"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14.4. Sutarties sąlygų papildymas dėl atitikties Nacionaliniam saugumui užtikrinti svarbių objektų apsaugos įstatymui</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u w:val="single"/>
              </w:rPr>
              <w:t>Taikoma, jei tikrinama Tiekėjo/subtiekėjų darbuotojų atitiktis</w:t>
            </w:r>
            <w:r w:rsidRPr="00B6068A">
              <w:rPr>
                <w:rFonts w:asciiTheme="minorHAnsi" w:hAnsiTheme="minorHAnsi" w:cstheme="minorHAnsi"/>
                <w:kern w:val="2"/>
                <w:sz w:val="22"/>
                <w:szCs w:val="22"/>
              </w:rPr>
              <w:t>:</w:t>
            </w:r>
          </w:p>
          <w:p w14:paraId="3FA8B367" w14:textId="77777777" w:rsidR="006E2875" w:rsidRPr="00B6068A" w:rsidRDefault="006E2875" w:rsidP="00B6068A">
            <w:pPr>
              <w:jc w:val="both"/>
              <w:rPr>
                <w:rFonts w:asciiTheme="minorHAnsi" w:hAnsiTheme="minorHAnsi" w:cstheme="minorHAnsi"/>
                <w:kern w:val="2"/>
                <w:sz w:val="22"/>
                <w:szCs w:val="22"/>
              </w:rPr>
            </w:pPr>
            <w:r w:rsidRPr="00B6068A">
              <w:rPr>
                <w:rFonts w:asciiTheme="minorHAnsi" w:hAnsiTheme="minorHAnsi" w:cstheme="minorHAnsi"/>
                <w:kern w:val="2"/>
                <w:sz w:val="22"/>
                <w:szCs w:val="22"/>
              </w:rPr>
              <w:t>Tiekėjo ir (ar) subtiekėjų darbuotojai, kuriems bus reikalinga teisė be palydos patekti prie Bendrovės valdomų nacionaliniam saugumui užtikrinti svarbių įrenginių ar turto, turi atitikti Nacionaliniam saugumui užtikrinti svarbių objektų apsaugos įstatymo 17 straipsnio 2 dalies 1-8, 10-11 punktuose nurodytus kriterijus. Tiekėjas įsipareigoja pateikti tokių asmenų sutikimus būti tikrinamiems bei dokumentus, patvirtinančius, kad nėra Nacionaliniam saugumui užtikrinti svarbių objektų apsaugos įstatymo 17 straipsnio 2 dalies 3 bei 7 punktuose nurodytų aplinkybių.</w:t>
            </w:r>
          </w:p>
          <w:p w14:paraId="45F75966" w14:textId="77777777" w:rsidR="006E2875" w:rsidRPr="00B6068A" w:rsidRDefault="006E2875" w:rsidP="00B6068A">
            <w:pPr>
              <w:jc w:val="both"/>
              <w:rPr>
                <w:rFonts w:asciiTheme="minorHAnsi" w:hAnsiTheme="minorHAnsi" w:cstheme="minorHAnsi"/>
                <w:color w:val="0070C0"/>
                <w:kern w:val="2"/>
                <w:sz w:val="22"/>
                <w:szCs w:val="22"/>
              </w:rPr>
            </w:pPr>
          </w:p>
          <w:p w14:paraId="3D2D75DF" w14:textId="77777777" w:rsidR="006E2875" w:rsidRPr="00B6068A" w:rsidRDefault="006E2875" w:rsidP="00B6068A">
            <w:pPr>
              <w:jc w:val="both"/>
              <w:rPr>
                <w:rFonts w:asciiTheme="minorHAnsi" w:hAnsiTheme="minorHAnsi" w:cstheme="minorHAnsi"/>
                <w:kern w:val="2"/>
                <w:sz w:val="22"/>
                <w:szCs w:val="22"/>
                <w:u w:val="single"/>
              </w:rPr>
            </w:pPr>
            <w:r w:rsidRPr="00B6068A">
              <w:rPr>
                <w:rFonts w:asciiTheme="minorHAnsi" w:hAnsiTheme="minorHAnsi" w:cstheme="minorHAnsi"/>
                <w:kern w:val="2"/>
                <w:sz w:val="22"/>
                <w:szCs w:val="22"/>
                <w:u w:val="single"/>
              </w:rPr>
              <w:t>Taikoma, jei vykdoma sandorio (Sutarties) patikra:</w:t>
            </w:r>
          </w:p>
          <w:p w14:paraId="2D35C069" w14:textId="581DC48A" w:rsidR="006E2875" w:rsidRPr="00B6068A" w:rsidRDefault="006E2875"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 Įpareigojimai/rekomendacijos:</w:t>
            </w:r>
          </w:p>
        </w:tc>
      </w:tr>
      <w:tr w:rsidR="007D28D9" w:rsidRPr="00B6068A" w14:paraId="6E517DE3"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B6068A" w:rsidRDefault="007D28D9"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lastRenderedPageBreak/>
              <w:t>14.5. Sutarties sąlygų papildymas dėl  Sutikimo gavimo</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Jeigu </w:t>
            </w:r>
            <w:r w:rsidR="00236723" w:rsidRPr="00B6068A">
              <w:rPr>
                <w:rFonts w:asciiTheme="minorHAnsi" w:hAnsiTheme="minorHAnsi" w:cstheme="minorHAnsi"/>
                <w:kern w:val="2"/>
                <w:sz w:val="22"/>
                <w:szCs w:val="22"/>
              </w:rPr>
              <w:t>Prekėms tiekti</w:t>
            </w:r>
            <w:r w:rsidRPr="00B6068A">
              <w:rPr>
                <w:rFonts w:asciiTheme="minorHAnsi" w:hAnsiTheme="minorHAnsi" w:cstheme="minorHAnsi"/>
                <w:kern w:val="2"/>
                <w:sz w:val="22"/>
                <w:szCs w:val="22"/>
              </w:rPr>
              <w:t xml:space="preserve"> ir (ar) su jomis susijusioms </w:t>
            </w:r>
            <w:r w:rsidR="00236723" w:rsidRPr="00B6068A">
              <w:rPr>
                <w:rFonts w:asciiTheme="minorHAnsi" w:hAnsiTheme="minorHAnsi" w:cstheme="minorHAnsi"/>
                <w:kern w:val="2"/>
                <w:sz w:val="22"/>
                <w:szCs w:val="22"/>
              </w:rPr>
              <w:t>paslaugoms</w:t>
            </w:r>
            <w:r w:rsidRPr="00B6068A">
              <w:rPr>
                <w:rFonts w:asciiTheme="minorHAnsi" w:hAnsiTheme="minorHAnsi" w:cstheme="minorHAnsi"/>
                <w:kern w:val="2"/>
                <w:sz w:val="22"/>
                <w:szCs w:val="22"/>
              </w:rPr>
              <w:t xml:space="preserve"> t</w:t>
            </w:r>
            <w:r w:rsidR="002338CD" w:rsidRPr="00B6068A">
              <w:rPr>
                <w:rFonts w:asciiTheme="minorHAnsi" w:hAnsiTheme="minorHAnsi" w:cstheme="minorHAnsi"/>
                <w:kern w:val="2"/>
                <w:sz w:val="22"/>
                <w:szCs w:val="22"/>
              </w:rPr>
              <w:t>ei</w:t>
            </w:r>
            <w:r w:rsidRPr="00B6068A">
              <w:rPr>
                <w:rFonts w:asciiTheme="minorHAnsi" w:hAnsiTheme="minorHAnsi" w:cstheme="minorHAnsi"/>
                <w:kern w:val="2"/>
                <w:sz w:val="22"/>
                <w:szCs w:val="22"/>
              </w:rPr>
              <w:t>kti yra būtinas Sutikimas:</w:t>
            </w:r>
          </w:p>
          <w:p w14:paraId="7E6C6DF4" w14:textId="3D91F63B"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14.5.1. iki tokių </w:t>
            </w:r>
            <w:r w:rsidR="002338CD" w:rsidRPr="00B6068A">
              <w:rPr>
                <w:rFonts w:asciiTheme="minorHAnsi" w:hAnsiTheme="minorHAnsi" w:cstheme="minorHAnsi"/>
                <w:kern w:val="2"/>
                <w:sz w:val="22"/>
                <w:szCs w:val="22"/>
              </w:rPr>
              <w:t>Preki</w:t>
            </w:r>
            <w:r w:rsidRPr="00B6068A">
              <w:rPr>
                <w:rFonts w:asciiTheme="minorHAnsi" w:hAnsiTheme="minorHAnsi" w:cstheme="minorHAnsi"/>
                <w:kern w:val="2"/>
                <w:sz w:val="22"/>
                <w:szCs w:val="22"/>
              </w:rPr>
              <w:t xml:space="preserve">ų </w:t>
            </w:r>
            <w:r w:rsidR="002338CD" w:rsidRPr="00B6068A">
              <w:rPr>
                <w:rFonts w:asciiTheme="minorHAnsi" w:hAnsiTheme="minorHAnsi" w:cstheme="minorHAnsi"/>
                <w:kern w:val="2"/>
                <w:sz w:val="22"/>
                <w:szCs w:val="22"/>
              </w:rPr>
              <w:t>pristatym</w:t>
            </w:r>
            <w:r w:rsidRPr="00B6068A">
              <w:rPr>
                <w:rFonts w:asciiTheme="minorHAnsi" w:hAnsiTheme="minorHAnsi" w:cstheme="minorHAnsi"/>
                <w:kern w:val="2"/>
                <w:sz w:val="22"/>
                <w:szCs w:val="22"/>
              </w:rPr>
              <w:t xml:space="preserve">o ar </w:t>
            </w:r>
            <w:r w:rsidR="00A94E4C" w:rsidRPr="00B6068A">
              <w:rPr>
                <w:rFonts w:asciiTheme="minorHAnsi" w:hAnsiTheme="minorHAnsi" w:cstheme="minorHAnsi"/>
                <w:kern w:val="2"/>
                <w:sz w:val="22"/>
                <w:szCs w:val="22"/>
              </w:rPr>
              <w:t>paslaugų teikimo</w:t>
            </w:r>
            <w:r w:rsidRPr="00B6068A">
              <w:rPr>
                <w:rFonts w:asciiTheme="minorHAnsi" w:hAnsiTheme="minorHAnsi" w:cstheme="minorHAnsi"/>
                <w:kern w:val="2"/>
                <w:sz w:val="22"/>
                <w:szCs w:val="22"/>
              </w:rPr>
              <w:t xml:space="preserve"> pradžios Tiekėjas (įskaitant subtiekėjus, jų darbuotojus) iš Pirkėjo turi gauti raštišką Sutikimą;</w:t>
            </w:r>
          </w:p>
          <w:p w14:paraId="20C337C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14.5.2. Sutikimo gavimui Tiekėjas įsipareigoja pateikti visus tokiam Sutikimui gauti reikalingus dokumentus (pateikiamų dokumentų sąrašas </w:t>
            </w:r>
            <w:hyperlink r:id="rId12" w:history="1">
              <w:r w:rsidRPr="00B6068A">
                <w:rPr>
                  <w:rStyle w:val="Hyperlink"/>
                  <w:rFonts w:asciiTheme="minorHAnsi" w:eastAsiaTheme="majorEastAsia" w:hAnsiTheme="minorHAnsi" w:cstheme="minorHAnsi"/>
                  <w:kern w:val="2"/>
                  <w:sz w:val="22"/>
                  <w:szCs w:val="22"/>
                </w:rPr>
                <w:t>čia</w:t>
              </w:r>
            </w:hyperlink>
            <w:r w:rsidRPr="00B6068A">
              <w:rPr>
                <w:rFonts w:asciiTheme="minorHAnsi" w:hAnsiTheme="minorHAnsi" w:cstheme="minorHAnsi"/>
                <w:kern w:val="2"/>
                <w:sz w:val="22"/>
                <w:szCs w:val="22"/>
              </w:rPr>
              <w:t>);</w:t>
            </w:r>
          </w:p>
          <w:p w14:paraId="7C3FBD28" w14:textId="77777777"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14.5.3. Pirkėjo išduotas Sutikimas turi galioti visą Prekių pristatymo ir (ar) su Prekėmis susijusių paslaugų teikimo nurodytuose objektuose ir (ar) teritorijose laikotarpį;</w:t>
            </w:r>
          </w:p>
          <w:p w14:paraId="7D2ACEEE" w14:textId="5636FE0A" w:rsidR="007D28D9" w:rsidRPr="00B6068A" w:rsidRDefault="007D28D9"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 xml:space="preserve">14.5.4. jeigu Tiekėjas (ar subtiekėjas, jų darbuotojai) </w:t>
            </w:r>
            <w:r w:rsidR="00243C00" w:rsidRPr="00B6068A">
              <w:rPr>
                <w:rFonts w:asciiTheme="minorHAnsi" w:hAnsiTheme="minorHAnsi" w:cstheme="minorHAnsi"/>
                <w:kern w:val="2"/>
                <w:sz w:val="22"/>
                <w:szCs w:val="22"/>
              </w:rPr>
              <w:t>Prekes</w:t>
            </w:r>
            <w:r w:rsidRPr="00B6068A">
              <w:rPr>
                <w:rFonts w:asciiTheme="minorHAnsi" w:hAnsiTheme="minorHAnsi" w:cstheme="minorHAnsi"/>
                <w:kern w:val="2"/>
                <w:sz w:val="22"/>
                <w:szCs w:val="22"/>
              </w:rPr>
              <w:t xml:space="preserve"> pristato </w:t>
            </w:r>
            <w:r w:rsidR="00243C00" w:rsidRPr="00B6068A">
              <w:rPr>
                <w:rFonts w:asciiTheme="minorHAnsi" w:hAnsiTheme="minorHAnsi" w:cstheme="minorHAnsi"/>
                <w:kern w:val="2"/>
                <w:sz w:val="22"/>
                <w:szCs w:val="22"/>
              </w:rPr>
              <w:t xml:space="preserve">ar </w:t>
            </w:r>
            <w:r w:rsidRPr="00B6068A">
              <w:rPr>
                <w:rFonts w:asciiTheme="minorHAnsi" w:hAnsiTheme="minorHAnsi" w:cstheme="minorHAnsi"/>
                <w:kern w:val="2"/>
                <w:sz w:val="22"/>
                <w:szCs w:val="22"/>
              </w:rPr>
              <w:t xml:space="preserve">su jomis susijusias </w:t>
            </w:r>
            <w:r w:rsidR="00243C00" w:rsidRPr="00B6068A">
              <w:rPr>
                <w:rFonts w:asciiTheme="minorHAnsi" w:hAnsiTheme="minorHAnsi" w:cstheme="minorHAnsi"/>
                <w:kern w:val="2"/>
                <w:sz w:val="22"/>
                <w:szCs w:val="22"/>
              </w:rPr>
              <w:t>paslaugas teikia</w:t>
            </w:r>
            <w:r w:rsidRPr="00B6068A">
              <w:rPr>
                <w:rFonts w:asciiTheme="minorHAnsi" w:hAnsiTheme="minorHAnsi" w:cstheme="minorHAnsi"/>
                <w:kern w:val="2"/>
                <w:sz w:val="22"/>
                <w:szCs w:val="22"/>
              </w:rPr>
              <w:t xml:space="preserve"> neturėdami raštiško Pirkėjo Sutikimo (jo negavus, pasibaigus Sutikimo galiojimui, Pirkėjui panaikinus ar sustabdžius Sutikimo galiojimą ar pan.) arba jei </w:t>
            </w:r>
            <w:r w:rsidR="00C15B58" w:rsidRPr="00B6068A">
              <w:rPr>
                <w:rFonts w:asciiTheme="minorHAnsi" w:hAnsiTheme="minorHAnsi" w:cstheme="minorHAnsi"/>
                <w:kern w:val="2"/>
                <w:sz w:val="22"/>
                <w:szCs w:val="22"/>
              </w:rPr>
              <w:t>P</w:t>
            </w:r>
            <w:r w:rsidRPr="00B6068A">
              <w:rPr>
                <w:rFonts w:asciiTheme="minorHAnsi" w:hAnsiTheme="minorHAnsi" w:cstheme="minorHAnsi"/>
                <w:kern w:val="2"/>
                <w:sz w:val="22"/>
                <w:szCs w:val="22"/>
              </w:rPr>
              <w:t>rekes pristato</w:t>
            </w:r>
            <w:r w:rsidR="00C15B58" w:rsidRPr="00B6068A">
              <w:rPr>
                <w:rFonts w:asciiTheme="minorHAnsi" w:hAnsiTheme="minorHAnsi" w:cstheme="minorHAnsi"/>
                <w:kern w:val="2"/>
                <w:sz w:val="22"/>
                <w:szCs w:val="22"/>
              </w:rPr>
              <w:t xml:space="preserve"> / paslaugas teikia </w:t>
            </w:r>
            <w:r w:rsidRPr="00B6068A">
              <w:rPr>
                <w:rFonts w:asciiTheme="minorHAnsi" w:hAnsiTheme="minorHAnsi" w:cstheme="minorHAnsi"/>
                <w:kern w:val="2"/>
                <w:sz w:val="22"/>
                <w:szCs w:val="22"/>
              </w:rPr>
              <w:t>Sutikime nenurodyti darbuotojai, arba yra pažeidžiamos Sutikime nurodytos sąlygos, Tiekėjui taikoma Specialiųjų sąlygų 9.10 punkte nurodyto dydžio bauda.</w:t>
            </w:r>
          </w:p>
        </w:tc>
      </w:tr>
      <w:tr w:rsidR="00E615BA" w:rsidRPr="00B6068A" w14:paraId="4EDB3C48" w14:textId="77777777" w:rsidTr="051B5A27">
        <w:trPr>
          <w:trHeight w:val="300"/>
        </w:trPr>
        <w:tc>
          <w:tcPr>
            <w:tcW w:w="10201" w:type="dxa"/>
            <w:gridSpan w:val="4"/>
            <w:shd w:val="clear" w:color="auto" w:fill="BFBFBF" w:themeFill="background1" w:themeFillShade="BF"/>
          </w:tcPr>
          <w:p w14:paraId="5DB04887" w14:textId="5F5FFC0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 SUTARTIES PRIEDAI</w:t>
            </w:r>
          </w:p>
        </w:tc>
      </w:tr>
      <w:tr w:rsidR="00E615BA" w:rsidRPr="00B6068A" w14:paraId="53E97A64"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15.1. Priedas Nr.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Techninė specifikacija</w:t>
            </w:r>
          </w:p>
        </w:tc>
      </w:tr>
      <w:tr w:rsidR="00E615BA" w:rsidRPr="00B6068A" w14:paraId="5F99ADF8"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E615BA" w:rsidRPr="00B6068A" w:rsidDel="00913BD3"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15.2. Priedas Nr.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Pirkimo dokumentai, jų patikslinimai ir paaiškinimai: skelbiami adresu</w:t>
            </w:r>
            <w:r w:rsidRPr="00B6068A">
              <w:rPr>
                <w:rFonts w:asciiTheme="minorHAnsi" w:eastAsia="Arial Unicode MS" w:hAnsiTheme="minorHAnsi" w:cstheme="minorHAnsi"/>
                <w:i/>
                <w:iCs/>
                <w:sz w:val="22"/>
                <w:szCs w:val="22"/>
                <w:bdr w:val="nil"/>
              </w:rPr>
              <w:t xml:space="preserve"> </w:t>
            </w:r>
            <w:sdt>
              <w:sdtPr>
                <w:rPr>
                  <w:rFonts w:asciiTheme="minorHAnsi" w:eastAsia="Arial Unicode MS" w:hAnsiTheme="minorHAnsi" w:cstheme="minorHAnsi"/>
                  <w:i/>
                  <w:iCs/>
                  <w:sz w:val="22"/>
                  <w:szCs w:val="22"/>
                  <w:bdr w:val="nil"/>
                </w:rPr>
                <w:alias w:val="įkeliamas CVPIS adresas"/>
                <w:tag w:val="įkeliamas CVPIS adresas"/>
                <w:id w:val="583110113"/>
                <w:placeholder>
                  <w:docPart w:val="83B51A13B0D649769708CAC6FB5FCD86"/>
                </w:placeholder>
                <w:showingPlcHdr/>
              </w:sdtPr>
              <w:sdtEndPr/>
              <w:sdtContent>
                <w:r w:rsidRPr="00B6068A">
                  <w:rPr>
                    <w:rStyle w:val="PlaceholderText"/>
                    <w:rFonts w:asciiTheme="minorHAnsi" w:eastAsiaTheme="majorEastAsia" w:hAnsiTheme="minorHAnsi" w:cstheme="minorHAnsi"/>
                    <w:i/>
                    <w:iCs/>
                    <w:sz w:val="22"/>
                    <w:szCs w:val="22"/>
                    <w:highlight w:val="lightGray"/>
                  </w:rPr>
                  <w:t>Click or tap here to enter text.</w:t>
                </w:r>
              </w:sdtContent>
            </w:sdt>
            <w:r w:rsidRPr="00B6068A">
              <w:rPr>
                <w:rFonts w:asciiTheme="minorHAnsi" w:eastAsia="Arial Unicode MS" w:hAnsiTheme="minorHAnsi" w:cstheme="minorHAnsi"/>
                <w:i/>
                <w:iCs/>
                <w:sz w:val="22"/>
                <w:szCs w:val="22"/>
                <w:bdr w:val="nil"/>
              </w:rPr>
              <w:t>.</w:t>
            </w:r>
          </w:p>
        </w:tc>
      </w:tr>
      <w:tr w:rsidR="00E615BA" w:rsidRPr="00B6068A" w14:paraId="639F803F"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15.3. Priedas Nr.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B6068A" w:rsidRDefault="00E615BA" w:rsidP="00B6068A">
            <w:pPr>
              <w:spacing w:line="276" w:lineRule="auto"/>
              <w:jc w:val="both"/>
              <w:rPr>
                <w:rFonts w:asciiTheme="minorHAnsi" w:hAnsiTheme="minorHAnsi" w:cstheme="minorHAnsi"/>
                <w:kern w:val="2"/>
                <w:sz w:val="22"/>
                <w:szCs w:val="22"/>
              </w:rPr>
            </w:pPr>
            <w:r w:rsidRPr="00B6068A">
              <w:rPr>
                <w:rFonts w:asciiTheme="minorHAnsi" w:hAnsiTheme="minorHAnsi" w:cstheme="minorHAnsi"/>
                <w:kern w:val="2"/>
                <w:sz w:val="22"/>
                <w:szCs w:val="22"/>
              </w:rPr>
              <w:t>Pasiūlymas</w:t>
            </w:r>
          </w:p>
        </w:tc>
      </w:tr>
      <w:tr w:rsidR="00E615BA" w:rsidRPr="00B6068A" w14:paraId="4E4A6225"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15.4. Priedas Nr.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Trišalės sutarties projektas</w:t>
            </w:r>
          </w:p>
        </w:tc>
      </w:tr>
      <w:tr w:rsidR="00E615BA" w:rsidRPr="00B6068A" w14:paraId="2BEB12E6"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tcPr>
          <w:p w14:paraId="16A40F65" w14:textId="37E38542"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15.5. Priedas Nr. 5</w:t>
            </w:r>
          </w:p>
        </w:tc>
        <w:tc>
          <w:tcPr>
            <w:tcW w:w="7506" w:type="dxa"/>
            <w:gridSpan w:val="3"/>
            <w:tcBorders>
              <w:top w:val="single" w:sz="4" w:space="0" w:color="auto"/>
              <w:left w:val="single" w:sz="4" w:space="0" w:color="auto"/>
              <w:bottom w:val="single" w:sz="4" w:space="0" w:color="auto"/>
              <w:right w:val="single" w:sz="4" w:space="0" w:color="auto"/>
            </w:tcBorders>
          </w:tcPr>
          <w:p w14:paraId="2EEF4306" w14:textId="0D6DA3C3"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Asmens duomenų tvarkymo sutartis</w:t>
            </w:r>
          </w:p>
        </w:tc>
      </w:tr>
      <w:tr w:rsidR="00E615BA" w:rsidRPr="00B6068A" w14:paraId="5B7A5BB2" w14:textId="77777777" w:rsidTr="051B5A27">
        <w:trPr>
          <w:trHeight w:val="300"/>
        </w:trPr>
        <w:tc>
          <w:tcPr>
            <w:tcW w:w="2695" w:type="dxa"/>
            <w:tcBorders>
              <w:top w:val="single" w:sz="4" w:space="0" w:color="auto"/>
              <w:left w:val="single" w:sz="4" w:space="0" w:color="auto"/>
              <w:bottom w:val="single" w:sz="4" w:space="0" w:color="auto"/>
              <w:right w:val="single" w:sz="4" w:space="0" w:color="auto"/>
            </w:tcBorders>
          </w:tcPr>
          <w:p w14:paraId="7440D399" w14:textId="662F122B"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kern w:val="2"/>
                <w:sz w:val="22"/>
                <w:szCs w:val="22"/>
              </w:rPr>
              <w:t>15.5. Priedas Nr. 6</w:t>
            </w:r>
          </w:p>
        </w:tc>
        <w:tc>
          <w:tcPr>
            <w:tcW w:w="7506" w:type="dxa"/>
            <w:gridSpan w:val="3"/>
            <w:tcBorders>
              <w:top w:val="single" w:sz="4" w:space="0" w:color="auto"/>
              <w:left w:val="single" w:sz="4" w:space="0" w:color="auto"/>
              <w:bottom w:val="single" w:sz="4" w:space="0" w:color="auto"/>
              <w:right w:val="single" w:sz="4" w:space="0" w:color="auto"/>
            </w:tcBorders>
          </w:tcPr>
          <w:p w14:paraId="760290CF" w14:textId="1B6B5C8C"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kern w:val="2"/>
                <w:sz w:val="22"/>
                <w:szCs w:val="22"/>
              </w:rPr>
              <w:t>Konfidencialumo įsipareigojimas</w:t>
            </w:r>
          </w:p>
        </w:tc>
      </w:tr>
      <w:tr w:rsidR="00E615BA" w:rsidRPr="00B6068A" w14:paraId="63E5446E" w14:textId="77777777" w:rsidTr="051B5A27">
        <w:tc>
          <w:tcPr>
            <w:tcW w:w="10201" w:type="dxa"/>
            <w:gridSpan w:val="4"/>
          </w:tcPr>
          <w:p w14:paraId="001C974E" w14:textId="6728AD4F"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16. ŠALIŲ ATSTOVŲ PARAŠAI</w:t>
            </w:r>
          </w:p>
        </w:tc>
      </w:tr>
      <w:tr w:rsidR="00E615BA" w:rsidRPr="00B6068A" w14:paraId="61AD5C0A" w14:textId="77777777" w:rsidTr="051B5A27">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b/>
                <w:bCs/>
                <w:kern w:val="2"/>
                <w:sz w:val="22"/>
                <w:szCs w:val="22"/>
              </w:rPr>
              <w:t>TIEKĖJAS</w:t>
            </w:r>
          </w:p>
        </w:tc>
      </w:tr>
      <w:tr w:rsidR="00E615BA" w:rsidRPr="00B6068A" w14:paraId="1A04FCFE" w14:textId="77777777" w:rsidTr="051B5A27">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B6068A" w:rsidRDefault="00E615BA" w:rsidP="00B6068A">
            <w:pPr>
              <w:spacing w:line="276" w:lineRule="auto"/>
              <w:jc w:val="both"/>
              <w:rPr>
                <w:rFonts w:asciiTheme="minorHAnsi" w:hAnsiTheme="minorHAnsi" w:cstheme="minorHAnsi"/>
                <w:color w:val="4472C4"/>
                <w:kern w:val="2"/>
                <w:sz w:val="22"/>
                <w:szCs w:val="22"/>
              </w:rPr>
            </w:pPr>
            <w:r w:rsidRPr="00B6068A">
              <w:rPr>
                <w:rFonts w:asciiTheme="minorHAnsi" w:hAnsiTheme="minorHAnsi" w:cstheme="minorHAnsi"/>
                <w:color w:val="4472C4"/>
                <w:kern w:val="2"/>
                <w:sz w:val="22"/>
                <w:szCs w:val="22"/>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B6068A" w:rsidRDefault="00E615BA" w:rsidP="00B6068A">
            <w:pPr>
              <w:spacing w:line="276" w:lineRule="auto"/>
              <w:jc w:val="both"/>
              <w:rPr>
                <w:rFonts w:asciiTheme="minorHAnsi" w:hAnsiTheme="minorHAnsi" w:cstheme="minorHAnsi"/>
                <w:b/>
                <w:bCs/>
                <w:kern w:val="2"/>
                <w:sz w:val="22"/>
                <w:szCs w:val="22"/>
              </w:rPr>
            </w:pPr>
            <w:r w:rsidRPr="00B6068A">
              <w:rPr>
                <w:rFonts w:asciiTheme="minorHAnsi" w:hAnsiTheme="minorHAnsi" w:cstheme="minorHAnsi"/>
                <w:color w:val="4472C4"/>
                <w:kern w:val="2"/>
                <w:sz w:val="22"/>
                <w:szCs w:val="22"/>
              </w:rPr>
              <w:t>(nurodomos atstovo pareigos, vardas, pavardė)</w:t>
            </w:r>
          </w:p>
        </w:tc>
      </w:tr>
    </w:tbl>
    <w:p w14:paraId="17BB9A7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67B8B7E3"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4D5D3BA6" w14:textId="77777777" w:rsidR="008725E0" w:rsidRPr="00B6068A" w:rsidRDefault="008725E0" w:rsidP="00B6068A">
      <w:pPr>
        <w:spacing w:line="276" w:lineRule="auto"/>
        <w:jc w:val="both"/>
        <w:rPr>
          <w:rFonts w:asciiTheme="minorHAnsi" w:hAnsiTheme="minorHAnsi" w:cstheme="minorHAnsi"/>
          <w:color w:val="000000"/>
          <w:sz w:val="22"/>
          <w:szCs w:val="22"/>
        </w:rPr>
      </w:pPr>
    </w:p>
    <w:p w14:paraId="77110BD9" w14:textId="436513F6" w:rsidR="00251399" w:rsidRPr="00B6068A" w:rsidRDefault="00251399" w:rsidP="00B6068A">
      <w:pPr>
        <w:spacing w:line="276" w:lineRule="auto"/>
        <w:jc w:val="both"/>
        <w:rPr>
          <w:rFonts w:asciiTheme="minorHAnsi" w:hAnsiTheme="minorHAnsi" w:cstheme="minorHAnsi"/>
          <w:sz w:val="22"/>
          <w:szCs w:val="22"/>
        </w:rPr>
      </w:pPr>
      <w:r w:rsidRPr="00B6068A">
        <w:rPr>
          <w:rFonts w:asciiTheme="minorHAnsi" w:hAnsiTheme="minorHAnsi" w:cstheme="minorHAnsi"/>
          <w:color w:val="000000"/>
          <w:sz w:val="22"/>
          <w:szCs w:val="22"/>
        </w:rPr>
        <w:t>_______________</w:t>
      </w:r>
    </w:p>
    <w:p w14:paraId="3BB5E4CA" w14:textId="77777777" w:rsidR="00251399" w:rsidRPr="00B6068A" w:rsidRDefault="00251399" w:rsidP="00B6068A">
      <w:pPr>
        <w:spacing w:line="276" w:lineRule="auto"/>
        <w:jc w:val="both"/>
        <w:rPr>
          <w:rFonts w:asciiTheme="minorHAnsi" w:hAnsiTheme="minorHAnsi" w:cstheme="minorHAnsi"/>
          <w:sz w:val="22"/>
          <w:szCs w:val="22"/>
        </w:rPr>
      </w:pPr>
    </w:p>
    <w:sectPr w:rsidR="00251399" w:rsidRPr="00B6068A"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3B83E" w14:textId="77777777" w:rsidR="00F73F00" w:rsidRDefault="00F73F00">
      <w:r>
        <w:separator/>
      </w:r>
    </w:p>
  </w:endnote>
  <w:endnote w:type="continuationSeparator" w:id="0">
    <w:p w14:paraId="7379156A" w14:textId="77777777" w:rsidR="00F73F00" w:rsidRDefault="00F73F00">
      <w:r>
        <w:continuationSeparator/>
      </w:r>
    </w:p>
  </w:endnote>
  <w:endnote w:type="continuationNotice" w:id="1">
    <w:p w14:paraId="78D002C2" w14:textId="77777777" w:rsidR="00F73F00" w:rsidRDefault="00F73F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FE6B0" w14:textId="77777777" w:rsidR="00F73F00" w:rsidRDefault="00F73F00">
      <w:r>
        <w:separator/>
      </w:r>
    </w:p>
  </w:footnote>
  <w:footnote w:type="continuationSeparator" w:id="0">
    <w:p w14:paraId="3F8A60F1" w14:textId="77777777" w:rsidR="00F73F00" w:rsidRDefault="00F73F00">
      <w:r>
        <w:continuationSeparator/>
      </w:r>
    </w:p>
  </w:footnote>
  <w:footnote w:type="continuationNotice" w:id="1">
    <w:p w14:paraId="6C9F0E4D" w14:textId="77777777" w:rsidR="00F73F00" w:rsidRDefault="00F73F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0893"/>
    <w:rsid w:val="0004281E"/>
    <w:rsid w:val="00042A96"/>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414"/>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67D"/>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5366"/>
    <w:rsid w:val="001155A4"/>
    <w:rsid w:val="00116006"/>
    <w:rsid w:val="00117C8D"/>
    <w:rsid w:val="0012220C"/>
    <w:rsid w:val="00123CDF"/>
    <w:rsid w:val="0012429C"/>
    <w:rsid w:val="00124CD8"/>
    <w:rsid w:val="00127473"/>
    <w:rsid w:val="0012786C"/>
    <w:rsid w:val="00133719"/>
    <w:rsid w:val="001338FF"/>
    <w:rsid w:val="00135972"/>
    <w:rsid w:val="00136882"/>
    <w:rsid w:val="00140363"/>
    <w:rsid w:val="00143C8E"/>
    <w:rsid w:val="00151147"/>
    <w:rsid w:val="0015170C"/>
    <w:rsid w:val="001518F9"/>
    <w:rsid w:val="00155560"/>
    <w:rsid w:val="001571B4"/>
    <w:rsid w:val="00161402"/>
    <w:rsid w:val="001621CA"/>
    <w:rsid w:val="00165A58"/>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3594"/>
    <w:rsid w:val="001C451D"/>
    <w:rsid w:val="001C5F20"/>
    <w:rsid w:val="001C682F"/>
    <w:rsid w:val="001C7D9F"/>
    <w:rsid w:val="001D179C"/>
    <w:rsid w:val="001D1C3D"/>
    <w:rsid w:val="001D3007"/>
    <w:rsid w:val="001D4367"/>
    <w:rsid w:val="001D4566"/>
    <w:rsid w:val="001D550D"/>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3D6"/>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0304"/>
    <w:rsid w:val="002A24BF"/>
    <w:rsid w:val="002A24DE"/>
    <w:rsid w:val="002A415E"/>
    <w:rsid w:val="002A554E"/>
    <w:rsid w:val="002A5A4A"/>
    <w:rsid w:val="002A676B"/>
    <w:rsid w:val="002B58ED"/>
    <w:rsid w:val="002C0B85"/>
    <w:rsid w:val="002C0B8C"/>
    <w:rsid w:val="002C1E68"/>
    <w:rsid w:val="002D0D05"/>
    <w:rsid w:val="002D3D4A"/>
    <w:rsid w:val="002D4D9E"/>
    <w:rsid w:val="002D666C"/>
    <w:rsid w:val="002D6974"/>
    <w:rsid w:val="002D7AF3"/>
    <w:rsid w:val="002D7B94"/>
    <w:rsid w:val="002E2765"/>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456B"/>
    <w:rsid w:val="003255BF"/>
    <w:rsid w:val="003256A1"/>
    <w:rsid w:val="003304EB"/>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D6D0C"/>
    <w:rsid w:val="003E141E"/>
    <w:rsid w:val="003E46DB"/>
    <w:rsid w:val="003E4BCC"/>
    <w:rsid w:val="003F0E6A"/>
    <w:rsid w:val="003F2BEF"/>
    <w:rsid w:val="003F7A48"/>
    <w:rsid w:val="00401C23"/>
    <w:rsid w:val="00402138"/>
    <w:rsid w:val="00402570"/>
    <w:rsid w:val="004026C6"/>
    <w:rsid w:val="004032CD"/>
    <w:rsid w:val="00403882"/>
    <w:rsid w:val="004040AC"/>
    <w:rsid w:val="004069E3"/>
    <w:rsid w:val="00410A2A"/>
    <w:rsid w:val="00412A58"/>
    <w:rsid w:val="00413648"/>
    <w:rsid w:val="004143DD"/>
    <w:rsid w:val="00414A46"/>
    <w:rsid w:val="004160B1"/>
    <w:rsid w:val="00416D43"/>
    <w:rsid w:val="00417CBB"/>
    <w:rsid w:val="00421036"/>
    <w:rsid w:val="00423664"/>
    <w:rsid w:val="00425560"/>
    <w:rsid w:val="004263E7"/>
    <w:rsid w:val="00430B3B"/>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38D0"/>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60E0"/>
    <w:rsid w:val="004E70CD"/>
    <w:rsid w:val="004E741F"/>
    <w:rsid w:val="004F15D8"/>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5523"/>
    <w:rsid w:val="005268A0"/>
    <w:rsid w:val="00526E04"/>
    <w:rsid w:val="00533502"/>
    <w:rsid w:val="00533844"/>
    <w:rsid w:val="0053448A"/>
    <w:rsid w:val="00542654"/>
    <w:rsid w:val="005436D8"/>
    <w:rsid w:val="00545187"/>
    <w:rsid w:val="0054563F"/>
    <w:rsid w:val="00546CFF"/>
    <w:rsid w:val="00547FE1"/>
    <w:rsid w:val="0055045E"/>
    <w:rsid w:val="0055198A"/>
    <w:rsid w:val="00553818"/>
    <w:rsid w:val="00553D26"/>
    <w:rsid w:val="00554F34"/>
    <w:rsid w:val="00563E3A"/>
    <w:rsid w:val="00564B33"/>
    <w:rsid w:val="00567825"/>
    <w:rsid w:val="00567E7D"/>
    <w:rsid w:val="005727C0"/>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67D8"/>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4D4D"/>
    <w:rsid w:val="00645890"/>
    <w:rsid w:val="00646352"/>
    <w:rsid w:val="006465A4"/>
    <w:rsid w:val="00651333"/>
    <w:rsid w:val="00654266"/>
    <w:rsid w:val="0065467B"/>
    <w:rsid w:val="0065526E"/>
    <w:rsid w:val="00656E0F"/>
    <w:rsid w:val="006604B7"/>
    <w:rsid w:val="0066364A"/>
    <w:rsid w:val="00663EF3"/>
    <w:rsid w:val="00666BDC"/>
    <w:rsid w:val="00667577"/>
    <w:rsid w:val="00671BAB"/>
    <w:rsid w:val="00673CED"/>
    <w:rsid w:val="00680108"/>
    <w:rsid w:val="00680425"/>
    <w:rsid w:val="00681A7E"/>
    <w:rsid w:val="006852E3"/>
    <w:rsid w:val="006855B1"/>
    <w:rsid w:val="006855DF"/>
    <w:rsid w:val="00687D0B"/>
    <w:rsid w:val="00693220"/>
    <w:rsid w:val="006952AB"/>
    <w:rsid w:val="0069765D"/>
    <w:rsid w:val="006A4781"/>
    <w:rsid w:val="006A662D"/>
    <w:rsid w:val="006B066D"/>
    <w:rsid w:val="006B0868"/>
    <w:rsid w:val="006B1912"/>
    <w:rsid w:val="006B2135"/>
    <w:rsid w:val="006B57C2"/>
    <w:rsid w:val="006C0609"/>
    <w:rsid w:val="006C2D2A"/>
    <w:rsid w:val="006C718F"/>
    <w:rsid w:val="006D2CFB"/>
    <w:rsid w:val="006D3556"/>
    <w:rsid w:val="006D440A"/>
    <w:rsid w:val="006D5406"/>
    <w:rsid w:val="006D6806"/>
    <w:rsid w:val="006D7030"/>
    <w:rsid w:val="006E0B82"/>
    <w:rsid w:val="006E2875"/>
    <w:rsid w:val="006E2889"/>
    <w:rsid w:val="006E3D47"/>
    <w:rsid w:val="006E4305"/>
    <w:rsid w:val="006E6826"/>
    <w:rsid w:val="006F017A"/>
    <w:rsid w:val="006F14E3"/>
    <w:rsid w:val="006F1699"/>
    <w:rsid w:val="006F1A7A"/>
    <w:rsid w:val="006F2573"/>
    <w:rsid w:val="006F448E"/>
    <w:rsid w:val="006F55FB"/>
    <w:rsid w:val="006F7246"/>
    <w:rsid w:val="006F73EB"/>
    <w:rsid w:val="006F7C52"/>
    <w:rsid w:val="007010AA"/>
    <w:rsid w:val="0070243A"/>
    <w:rsid w:val="00702713"/>
    <w:rsid w:val="00702A69"/>
    <w:rsid w:val="00703AF0"/>
    <w:rsid w:val="0070646B"/>
    <w:rsid w:val="00706B9B"/>
    <w:rsid w:val="00716804"/>
    <w:rsid w:val="007208A8"/>
    <w:rsid w:val="00723B1E"/>
    <w:rsid w:val="007275D2"/>
    <w:rsid w:val="00735447"/>
    <w:rsid w:val="00736FE3"/>
    <w:rsid w:val="00742087"/>
    <w:rsid w:val="0074367D"/>
    <w:rsid w:val="00744C88"/>
    <w:rsid w:val="00746CF2"/>
    <w:rsid w:val="00750083"/>
    <w:rsid w:val="00751FBD"/>
    <w:rsid w:val="00751FCA"/>
    <w:rsid w:val="0075403B"/>
    <w:rsid w:val="007545AC"/>
    <w:rsid w:val="00756CC4"/>
    <w:rsid w:val="00760468"/>
    <w:rsid w:val="007613FC"/>
    <w:rsid w:val="00762991"/>
    <w:rsid w:val="007672A5"/>
    <w:rsid w:val="007708C4"/>
    <w:rsid w:val="00773B8D"/>
    <w:rsid w:val="00776D33"/>
    <w:rsid w:val="00777FDC"/>
    <w:rsid w:val="007910C5"/>
    <w:rsid w:val="007925E6"/>
    <w:rsid w:val="0079388F"/>
    <w:rsid w:val="00795F3B"/>
    <w:rsid w:val="007A1468"/>
    <w:rsid w:val="007A3E23"/>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6D88"/>
    <w:rsid w:val="00837236"/>
    <w:rsid w:val="008373DA"/>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8ED"/>
    <w:rsid w:val="00891A54"/>
    <w:rsid w:val="0089368B"/>
    <w:rsid w:val="00895DF5"/>
    <w:rsid w:val="00896DF0"/>
    <w:rsid w:val="008A0ED1"/>
    <w:rsid w:val="008A29CE"/>
    <w:rsid w:val="008A2AE2"/>
    <w:rsid w:val="008A68DD"/>
    <w:rsid w:val="008B235E"/>
    <w:rsid w:val="008B3672"/>
    <w:rsid w:val="008B3EF9"/>
    <w:rsid w:val="008B52E2"/>
    <w:rsid w:val="008B5692"/>
    <w:rsid w:val="008B57BC"/>
    <w:rsid w:val="008B5CCB"/>
    <w:rsid w:val="008B63E3"/>
    <w:rsid w:val="008B6E37"/>
    <w:rsid w:val="008C0515"/>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2EE9"/>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47475"/>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F1ECA"/>
    <w:rsid w:val="009F61A1"/>
    <w:rsid w:val="009F7482"/>
    <w:rsid w:val="009F7FCE"/>
    <w:rsid w:val="00A0011C"/>
    <w:rsid w:val="00A02073"/>
    <w:rsid w:val="00A1005C"/>
    <w:rsid w:val="00A111B5"/>
    <w:rsid w:val="00A11745"/>
    <w:rsid w:val="00A122A3"/>
    <w:rsid w:val="00A14C6D"/>
    <w:rsid w:val="00A1536F"/>
    <w:rsid w:val="00A1686D"/>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6DAD"/>
    <w:rsid w:val="00BC0951"/>
    <w:rsid w:val="00BC29F9"/>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6333"/>
    <w:rsid w:val="00C61B27"/>
    <w:rsid w:val="00C622AE"/>
    <w:rsid w:val="00C6372B"/>
    <w:rsid w:val="00C65CD8"/>
    <w:rsid w:val="00C67404"/>
    <w:rsid w:val="00C723CC"/>
    <w:rsid w:val="00C74FA2"/>
    <w:rsid w:val="00C80428"/>
    <w:rsid w:val="00C80D07"/>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43F"/>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3E7D"/>
    <w:rsid w:val="00D846E8"/>
    <w:rsid w:val="00D84EBF"/>
    <w:rsid w:val="00D862B6"/>
    <w:rsid w:val="00D93A43"/>
    <w:rsid w:val="00D9530A"/>
    <w:rsid w:val="00D97749"/>
    <w:rsid w:val="00DA0251"/>
    <w:rsid w:val="00DA0589"/>
    <w:rsid w:val="00DA0EF1"/>
    <w:rsid w:val="00DA6712"/>
    <w:rsid w:val="00DB2593"/>
    <w:rsid w:val="00DB42DE"/>
    <w:rsid w:val="00DB49BE"/>
    <w:rsid w:val="00DB542F"/>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2FCC"/>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463F9"/>
    <w:rsid w:val="00E551B0"/>
    <w:rsid w:val="00E5614C"/>
    <w:rsid w:val="00E5764A"/>
    <w:rsid w:val="00E615BA"/>
    <w:rsid w:val="00E64194"/>
    <w:rsid w:val="00E6798D"/>
    <w:rsid w:val="00E71453"/>
    <w:rsid w:val="00E729DA"/>
    <w:rsid w:val="00E73D5E"/>
    <w:rsid w:val="00E740E5"/>
    <w:rsid w:val="00E75592"/>
    <w:rsid w:val="00E802B4"/>
    <w:rsid w:val="00E806F7"/>
    <w:rsid w:val="00E830A5"/>
    <w:rsid w:val="00E83FC0"/>
    <w:rsid w:val="00E87FC4"/>
    <w:rsid w:val="00E940B6"/>
    <w:rsid w:val="00E957FB"/>
    <w:rsid w:val="00E958A9"/>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40F"/>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296C"/>
    <w:rsid w:val="00F72B6A"/>
    <w:rsid w:val="00F73DC1"/>
    <w:rsid w:val="00F73E94"/>
    <w:rsid w:val="00F73F00"/>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C014A"/>
    <w:rsid w:val="00FC05D1"/>
    <w:rsid w:val="00FC31AA"/>
    <w:rsid w:val="00FC3347"/>
    <w:rsid w:val="00FD1D61"/>
    <w:rsid w:val="00FD41BF"/>
    <w:rsid w:val="00FD60AF"/>
    <w:rsid w:val="00FD73E9"/>
    <w:rsid w:val="00FD7417"/>
    <w:rsid w:val="00FD7FF1"/>
    <w:rsid w:val="00FE4A44"/>
    <w:rsid w:val="00FF015D"/>
    <w:rsid w:val="00FF16A5"/>
    <w:rsid w:val="00FF43F0"/>
    <w:rsid w:val="00FF6B92"/>
    <w:rsid w:val="00FF6F55"/>
    <w:rsid w:val="03CD02C0"/>
    <w:rsid w:val="051B5A27"/>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42A96"/>
    <w:rsid w:val="00095C4B"/>
    <w:rsid w:val="000B3C89"/>
    <w:rsid w:val="00102003"/>
    <w:rsid w:val="00124CD8"/>
    <w:rsid w:val="001367F5"/>
    <w:rsid w:val="00143C8E"/>
    <w:rsid w:val="00144AF9"/>
    <w:rsid w:val="00150DE8"/>
    <w:rsid w:val="001B0538"/>
    <w:rsid w:val="001C451D"/>
    <w:rsid w:val="001C7D9F"/>
    <w:rsid w:val="00220708"/>
    <w:rsid w:val="00323AF6"/>
    <w:rsid w:val="00333A60"/>
    <w:rsid w:val="003343AC"/>
    <w:rsid w:val="00345D03"/>
    <w:rsid w:val="00352D84"/>
    <w:rsid w:val="00360B5B"/>
    <w:rsid w:val="003D6B0A"/>
    <w:rsid w:val="00402570"/>
    <w:rsid w:val="004349C8"/>
    <w:rsid w:val="004D5C5A"/>
    <w:rsid w:val="0050545E"/>
    <w:rsid w:val="005350FC"/>
    <w:rsid w:val="005436D8"/>
    <w:rsid w:val="005B336D"/>
    <w:rsid w:val="005D67D8"/>
    <w:rsid w:val="005E1542"/>
    <w:rsid w:val="00614FCF"/>
    <w:rsid w:val="00652BF0"/>
    <w:rsid w:val="00665A06"/>
    <w:rsid w:val="006A245F"/>
    <w:rsid w:val="006B57C2"/>
    <w:rsid w:val="006E059A"/>
    <w:rsid w:val="006F2573"/>
    <w:rsid w:val="00704DF4"/>
    <w:rsid w:val="00736F5B"/>
    <w:rsid w:val="007A74F6"/>
    <w:rsid w:val="008D2966"/>
    <w:rsid w:val="009301F2"/>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C2EB7"/>
    <w:rsid w:val="00CC346C"/>
    <w:rsid w:val="00D2157B"/>
    <w:rsid w:val="00D24A2C"/>
    <w:rsid w:val="00DB542F"/>
    <w:rsid w:val="00DD1B86"/>
    <w:rsid w:val="00E03FCE"/>
    <w:rsid w:val="00E958A9"/>
    <w:rsid w:val="00EA77AB"/>
    <w:rsid w:val="00ED3263"/>
    <w:rsid w:val="00ED3704"/>
    <w:rsid w:val="00EE3E44"/>
    <w:rsid w:val="00EE6BA6"/>
    <w:rsid w:val="00F57CB2"/>
    <w:rsid w:val="00F72879"/>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25103</Words>
  <Characters>14309</Characters>
  <Application>Microsoft Office Word</Application>
  <DocSecurity>0</DocSecurity>
  <Lines>119</Lines>
  <Paragraphs>78</Paragraphs>
  <ScaleCrop>false</ScaleCrop>
  <Company>AB AmberGrid</Company>
  <LinksUpToDate>false</LinksUpToDate>
  <CharactersWithSpaces>39334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60</cp:revision>
  <cp:lastPrinted>2025-12-02T08:46:00Z</cp:lastPrinted>
  <dcterms:created xsi:type="dcterms:W3CDTF">2026-05-29T07:37:00Z</dcterms:created>
  <dcterms:modified xsi:type="dcterms:W3CDTF">2026-06-03T05:31:00Z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